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79A0" w14:textId="77777777" w:rsidR="000E0A79" w:rsidRPr="000E060E" w:rsidRDefault="00B87D45" w:rsidP="000E060E">
      <w:pPr>
        <w:pStyle w:val="PlainText"/>
        <w:jc w:val="center"/>
        <w:rPr>
          <w:rFonts w:ascii="Verdana" w:hAnsi="Verdana"/>
          <w:b/>
          <w:sz w:val="28"/>
          <w:szCs w:val="28"/>
        </w:rPr>
      </w:pPr>
      <w:r w:rsidRPr="009E0ABE">
        <w:rPr>
          <w:rFonts w:ascii="Verdana" w:hAnsi="Verdana"/>
          <w:b/>
          <w:sz w:val="28"/>
          <w:szCs w:val="28"/>
        </w:rPr>
        <w:t>Daniela Patricia Blettner</w:t>
      </w:r>
      <w:r w:rsidR="000E060E">
        <w:rPr>
          <w:rFonts w:ascii="Verdana" w:hAnsi="Verdana"/>
          <w:b/>
          <w:sz w:val="28"/>
          <w:szCs w:val="28"/>
        </w:rPr>
        <w:t>, Ph.D.</w:t>
      </w:r>
      <w:r w:rsidR="000E060E" w:rsidRPr="000E060E">
        <w:rPr>
          <w:rFonts w:ascii="Verdana" w:hAnsi="Verdana"/>
          <w:sz w:val="22"/>
          <w:szCs w:val="22"/>
        </w:rPr>
        <w:br/>
        <w:t>Ass</w:t>
      </w:r>
      <w:r w:rsidR="00192224">
        <w:rPr>
          <w:rFonts w:ascii="Verdana" w:hAnsi="Verdana"/>
          <w:sz w:val="22"/>
          <w:szCs w:val="22"/>
        </w:rPr>
        <w:t>ociate</w:t>
      </w:r>
      <w:r w:rsidR="000E060E" w:rsidRPr="000E060E">
        <w:rPr>
          <w:rFonts w:ascii="Verdana" w:hAnsi="Verdana"/>
          <w:sz w:val="22"/>
          <w:szCs w:val="22"/>
        </w:rPr>
        <w:t xml:space="preserve"> Professor </w:t>
      </w:r>
      <w:r w:rsidR="000E060E" w:rsidRPr="000E060E">
        <w:rPr>
          <w:rFonts w:ascii="Verdana" w:hAnsi="Verdana"/>
          <w:sz w:val="22"/>
          <w:szCs w:val="22"/>
        </w:rPr>
        <w:br/>
        <w:t xml:space="preserve">Strategy / Technology and Operations Management </w:t>
      </w:r>
      <w:r w:rsidR="000E060E" w:rsidRPr="000E060E">
        <w:rPr>
          <w:rFonts w:ascii="Verdana" w:hAnsi="Verdana"/>
          <w:sz w:val="22"/>
          <w:szCs w:val="22"/>
        </w:rPr>
        <w:br/>
      </w:r>
      <w:proofErr w:type="spellStart"/>
      <w:r w:rsidR="000E060E" w:rsidRPr="000E060E">
        <w:rPr>
          <w:rFonts w:ascii="Verdana" w:hAnsi="Verdana"/>
          <w:sz w:val="22"/>
          <w:szCs w:val="22"/>
        </w:rPr>
        <w:t>Beedie</w:t>
      </w:r>
      <w:proofErr w:type="spellEnd"/>
      <w:r w:rsidR="000E060E" w:rsidRPr="000E060E">
        <w:rPr>
          <w:rFonts w:ascii="Verdana" w:hAnsi="Verdana"/>
          <w:sz w:val="22"/>
          <w:szCs w:val="22"/>
        </w:rPr>
        <w:t xml:space="preserve"> School of Business</w:t>
      </w:r>
      <w:r w:rsidR="000E060E" w:rsidRPr="000E060E">
        <w:rPr>
          <w:rFonts w:ascii="Verdana" w:hAnsi="Verdana"/>
          <w:sz w:val="22"/>
          <w:szCs w:val="22"/>
        </w:rPr>
        <w:br/>
        <w:t>Simon Fraser University</w:t>
      </w:r>
      <w:r w:rsidR="000E060E" w:rsidRPr="000E060E">
        <w:rPr>
          <w:rFonts w:ascii="Verdana" w:hAnsi="Verdana"/>
          <w:sz w:val="22"/>
          <w:szCs w:val="22"/>
        </w:rPr>
        <w:br/>
        <w:t>8888 University Drive</w:t>
      </w:r>
      <w:r w:rsidR="000E060E" w:rsidRPr="000E060E">
        <w:rPr>
          <w:rFonts w:ascii="Verdana" w:hAnsi="Verdana"/>
          <w:sz w:val="22"/>
          <w:szCs w:val="22"/>
        </w:rPr>
        <w:br/>
        <w:t xml:space="preserve">Burnaby, B.C., V5A 1S6 </w:t>
      </w:r>
      <w:r w:rsidR="000E060E" w:rsidRPr="000E060E">
        <w:rPr>
          <w:rFonts w:ascii="Verdana" w:hAnsi="Verdana"/>
          <w:sz w:val="22"/>
          <w:szCs w:val="22"/>
        </w:rPr>
        <w:br/>
        <w:t>Canada</w:t>
      </w:r>
      <w:r w:rsidR="000E060E" w:rsidRPr="000E060E">
        <w:rPr>
          <w:rFonts w:ascii="Verdana" w:hAnsi="Verdana"/>
          <w:sz w:val="22"/>
          <w:szCs w:val="22"/>
        </w:rPr>
        <w:br/>
        <w:t>1-778-389-7291</w:t>
      </w:r>
      <w:r w:rsidR="000E060E" w:rsidRPr="000E060E">
        <w:rPr>
          <w:rFonts w:ascii="Verdana" w:hAnsi="Verdana"/>
          <w:sz w:val="22"/>
          <w:szCs w:val="22"/>
        </w:rPr>
        <w:br/>
      </w:r>
      <w:hyperlink r:id="rId7" w:tgtFrame="_blank" w:history="1">
        <w:r w:rsidR="000E060E" w:rsidRPr="000E060E">
          <w:rPr>
            <w:rFonts w:ascii="Verdana" w:hAnsi="Verdana"/>
            <w:sz w:val="22"/>
            <w:szCs w:val="22"/>
          </w:rPr>
          <w:t>dblettne@sfu.ca</w:t>
        </w:r>
      </w:hyperlink>
    </w:p>
    <w:p w14:paraId="3AACC73E" w14:textId="77777777" w:rsidR="00126C4F" w:rsidRDefault="00126C4F" w:rsidP="001E383C">
      <w:pPr>
        <w:pStyle w:val="PlainText"/>
        <w:rPr>
          <w:rFonts w:ascii="Verdana" w:hAnsi="Verdana"/>
          <w:b/>
          <w:sz w:val="24"/>
          <w:szCs w:val="24"/>
        </w:rPr>
      </w:pPr>
    </w:p>
    <w:p w14:paraId="11646061" w14:textId="77777777" w:rsidR="00B87D45" w:rsidRPr="00126C4F" w:rsidRDefault="009E0ABE" w:rsidP="001E383C">
      <w:pPr>
        <w:pStyle w:val="PlainText"/>
        <w:rPr>
          <w:rFonts w:ascii="Verdana" w:hAnsi="Verdana"/>
          <w:b/>
        </w:rPr>
      </w:pPr>
      <w:r w:rsidRPr="00126C4F">
        <w:rPr>
          <w:rFonts w:ascii="Verdana" w:hAnsi="Verdana"/>
          <w:b/>
        </w:rPr>
        <w:t>EDUCATION</w:t>
      </w:r>
    </w:p>
    <w:p w14:paraId="52D22E52" w14:textId="77777777" w:rsidR="00053289" w:rsidRDefault="00053289" w:rsidP="009F2DA8">
      <w:pPr>
        <w:pStyle w:val="PlainText"/>
        <w:rPr>
          <w:rFonts w:ascii="Verdana" w:hAnsi="Verdana"/>
        </w:rPr>
      </w:pPr>
    </w:p>
    <w:p w14:paraId="6447EBC2" w14:textId="77777777" w:rsidR="008F33C9" w:rsidRPr="00E15389" w:rsidRDefault="0099223E" w:rsidP="008B6E1A">
      <w:pPr>
        <w:pStyle w:val="PlainText"/>
        <w:rPr>
          <w:rFonts w:ascii="Verdana" w:hAnsi="Verdana"/>
        </w:rPr>
      </w:pPr>
      <w:r w:rsidRPr="0099223E">
        <w:rPr>
          <w:rFonts w:ascii="Verdana" w:hAnsi="Verdana"/>
        </w:rPr>
        <w:t>2002-200</w:t>
      </w:r>
      <w:r w:rsidR="00FA3948">
        <w:rPr>
          <w:rFonts w:ascii="Verdana" w:hAnsi="Verdana"/>
        </w:rPr>
        <w:t>8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8F33C9">
        <w:rPr>
          <w:rFonts w:ascii="Verdana" w:hAnsi="Verdana"/>
          <w:b/>
        </w:rPr>
        <w:t xml:space="preserve">Ph.D. in </w:t>
      </w:r>
      <w:r w:rsidR="009F2DA8">
        <w:rPr>
          <w:rFonts w:ascii="Verdana" w:hAnsi="Verdana"/>
          <w:b/>
        </w:rPr>
        <w:t>St</w:t>
      </w:r>
      <w:r w:rsidR="008B6E1A">
        <w:rPr>
          <w:rFonts w:ascii="Verdana" w:hAnsi="Verdana"/>
          <w:b/>
        </w:rPr>
        <w:t>rategic Management</w:t>
      </w:r>
      <w:r w:rsidR="00575E2D">
        <w:rPr>
          <w:rFonts w:ascii="Verdana" w:hAnsi="Verdana"/>
          <w:b/>
        </w:rPr>
        <w:t xml:space="preserve"> – magna cu</w:t>
      </w:r>
      <w:r w:rsidR="00A94B3A">
        <w:rPr>
          <w:rFonts w:ascii="Verdana" w:hAnsi="Verdana"/>
          <w:b/>
        </w:rPr>
        <w:t>m laude</w:t>
      </w:r>
    </w:p>
    <w:p w14:paraId="362C67DD" w14:textId="77777777" w:rsidR="0099223E" w:rsidRDefault="0099223E" w:rsidP="00B633D6">
      <w:pPr>
        <w:pStyle w:val="PlainText"/>
        <w:ind w:left="2160"/>
        <w:rPr>
          <w:rFonts w:ascii="Verdana" w:hAnsi="Verdana"/>
        </w:rPr>
      </w:pPr>
      <w:smartTag w:uri="urn:schemas-microsoft-com:office:smarttags" w:element="PlaceType">
        <w:r w:rsidRPr="0099223E">
          <w:rPr>
            <w:rFonts w:ascii="Verdana" w:hAnsi="Verdana"/>
            <w:i/>
          </w:rPr>
          <w:t>Institute</w:t>
        </w:r>
      </w:smartTag>
      <w:r w:rsidRPr="0099223E">
        <w:rPr>
          <w:rFonts w:ascii="Verdana" w:hAnsi="Verdana"/>
          <w:i/>
        </w:rPr>
        <w:t xml:space="preserve"> of </w:t>
      </w:r>
      <w:smartTag w:uri="urn:schemas-microsoft-com:office:smarttags" w:element="PlaceName">
        <w:r w:rsidRPr="0099223E">
          <w:rPr>
            <w:rFonts w:ascii="Verdana" w:hAnsi="Verdana"/>
            <w:i/>
          </w:rPr>
          <w:t>Management</w:t>
        </w:r>
      </w:smartTag>
      <w:r>
        <w:rPr>
          <w:rFonts w:ascii="Verdana" w:hAnsi="Verdana"/>
        </w:rPr>
        <w:t xml:space="preserve"> at the </w:t>
      </w:r>
      <w:smartTag w:uri="urn:schemas-microsoft-com:office:smarttags" w:element="PlaceType">
        <w:r w:rsidRPr="0099223E">
          <w:rPr>
            <w:rFonts w:ascii="Verdana" w:hAnsi="Verdana"/>
            <w:i/>
          </w:rPr>
          <w:t>University</w:t>
        </w:r>
      </w:smartTag>
      <w:r w:rsidRPr="0099223E">
        <w:rPr>
          <w:rFonts w:ascii="Verdana" w:hAnsi="Verdana"/>
          <w:i/>
        </w:rPr>
        <w:t xml:space="preserve"> of </w:t>
      </w:r>
      <w:smartTag w:uri="urn:schemas-microsoft-com:office:smarttags" w:element="PlaceName">
        <w:r w:rsidRPr="0099223E">
          <w:rPr>
            <w:rFonts w:ascii="Verdana" w:hAnsi="Verdana"/>
            <w:i/>
          </w:rPr>
          <w:t>St. Gallen</w:t>
        </w:r>
      </w:smartTag>
      <w:r>
        <w:rPr>
          <w:rFonts w:ascii="Verdana" w:hAnsi="Verdana"/>
        </w:rPr>
        <w:t xml:space="preserve"> (HSG), </w:t>
      </w:r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</w:rPr>
            <w:t>Switzerland</w:t>
          </w:r>
        </w:smartTag>
      </w:smartTag>
    </w:p>
    <w:p w14:paraId="609962D3" w14:textId="77777777" w:rsidR="001E383C" w:rsidRDefault="001E383C" w:rsidP="00B633D6">
      <w:pPr>
        <w:pStyle w:val="PlainText"/>
        <w:ind w:left="2160"/>
        <w:rPr>
          <w:rFonts w:ascii="Verdana" w:hAnsi="Verdana"/>
        </w:rPr>
      </w:pPr>
      <w:r w:rsidRPr="00E15389">
        <w:rPr>
          <w:rFonts w:ascii="Verdana" w:hAnsi="Verdana"/>
        </w:rPr>
        <w:t>Dissertation</w:t>
      </w:r>
      <w:r w:rsidR="00B633D6" w:rsidRPr="00E15389">
        <w:rPr>
          <w:rFonts w:ascii="Verdana" w:hAnsi="Verdana"/>
        </w:rPr>
        <w:t>:</w:t>
      </w:r>
      <w:r w:rsidR="001262FF">
        <w:rPr>
          <w:rFonts w:ascii="Verdana" w:hAnsi="Verdana"/>
        </w:rPr>
        <w:t xml:space="preserve"> “Emergence and impact of dominant logic in s</w:t>
      </w:r>
      <w:r w:rsidRPr="00E15389">
        <w:rPr>
          <w:rFonts w:ascii="Verdana" w:hAnsi="Verdana"/>
        </w:rPr>
        <w:t>o</w:t>
      </w:r>
      <w:r w:rsidR="001262FF">
        <w:rPr>
          <w:rFonts w:ascii="Verdana" w:hAnsi="Verdana"/>
        </w:rPr>
        <w:t>ftware v</w:t>
      </w:r>
      <w:r w:rsidR="00B633D6" w:rsidRPr="00E15389">
        <w:rPr>
          <w:rFonts w:ascii="Verdana" w:hAnsi="Verdana"/>
        </w:rPr>
        <w:t xml:space="preserve">entures”. </w:t>
      </w:r>
    </w:p>
    <w:p w14:paraId="777114D0" w14:textId="77777777" w:rsidR="00B87D45" w:rsidRPr="00E15389" w:rsidRDefault="00B87D45" w:rsidP="00B633D6">
      <w:pPr>
        <w:pStyle w:val="PlainText"/>
        <w:ind w:left="2160"/>
        <w:rPr>
          <w:rFonts w:ascii="Verdana" w:hAnsi="Verdana"/>
        </w:rPr>
      </w:pPr>
      <w:r>
        <w:rPr>
          <w:rFonts w:ascii="Verdana" w:hAnsi="Verdana"/>
        </w:rPr>
        <w:t>Dissertation Committee: Georg von Krogh (Chair); Guenther Mueller-</w:t>
      </w:r>
      <w:proofErr w:type="spellStart"/>
      <w:r>
        <w:rPr>
          <w:rFonts w:ascii="Verdana" w:hAnsi="Verdana"/>
        </w:rPr>
        <w:t>Stewens</w:t>
      </w:r>
      <w:proofErr w:type="spellEnd"/>
      <w:r w:rsidR="004A21C2">
        <w:rPr>
          <w:rFonts w:ascii="Verdana" w:hAnsi="Verdana"/>
        </w:rPr>
        <w:t xml:space="preserve"> (University</w:t>
      </w:r>
      <w:r w:rsidR="003C24B3">
        <w:rPr>
          <w:rFonts w:ascii="Verdana" w:hAnsi="Verdana"/>
        </w:rPr>
        <w:t xml:space="preserve"> of St. Gallen)</w:t>
      </w:r>
      <w:r w:rsidR="001262FF">
        <w:rPr>
          <w:rFonts w:ascii="Verdana" w:hAnsi="Verdana"/>
        </w:rPr>
        <w:t>.</w:t>
      </w:r>
    </w:p>
    <w:p w14:paraId="48385970" w14:textId="77777777" w:rsidR="00321398" w:rsidRDefault="00321398">
      <w:pPr>
        <w:pStyle w:val="PlainText"/>
        <w:rPr>
          <w:rFonts w:ascii="Verdana" w:hAnsi="Verdana"/>
        </w:rPr>
      </w:pPr>
    </w:p>
    <w:p w14:paraId="34CBEA7D" w14:textId="77777777" w:rsidR="00502275" w:rsidRPr="006E0CE8" w:rsidRDefault="00CD6167">
      <w:pPr>
        <w:pStyle w:val="PlainText"/>
        <w:rPr>
          <w:rFonts w:ascii="Verdana" w:hAnsi="Verdana"/>
          <w:bCs/>
        </w:rPr>
      </w:pPr>
      <w:r>
        <w:rPr>
          <w:rFonts w:ascii="Verdana" w:hAnsi="Verdana"/>
        </w:rPr>
        <w:t>2002</w:t>
      </w:r>
      <w:r w:rsidR="00502275">
        <w:rPr>
          <w:rFonts w:ascii="Verdana" w:hAnsi="Verdana"/>
        </w:rPr>
        <w:t xml:space="preserve"> </w:t>
      </w:r>
      <w:r w:rsidR="00502275">
        <w:rPr>
          <w:rFonts w:ascii="Verdana" w:hAnsi="Verdana"/>
        </w:rPr>
        <w:tab/>
      </w:r>
      <w:r w:rsidR="00502275">
        <w:rPr>
          <w:rFonts w:ascii="Verdana" w:hAnsi="Verdana"/>
        </w:rPr>
        <w:tab/>
      </w:r>
      <w:r w:rsidR="00502275">
        <w:rPr>
          <w:rFonts w:ascii="Verdana" w:hAnsi="Verdana"/>
        </w:rPr>
        <w:tab/>
      </w:r>
      <w:r w:rsidR="00502275">
        <w:rPr>
          <w:rFonts w:ascii="Verdana" w:hAnsi="Verdana"/>
          <w:b/>
        </w:rPr>
        <w:t>Master of Business Administration</w:t>
      </w:r>
      <w:r w:rsidR="00133312">
        <w:rPr>
          <w:rFonts w:ascii="Verdana" w:hAnsi="Verdana"/>
          <w:b/>
        </w:rPr>
        <w:t xml:space="preserve"> (MBA)</w:t>
      </w:r>
      <w:r w:rsidR="00502275">
        <w:rPr>
          <w:rFonts w:ascii="Verdana" w:hAnsi="Verdana"/>
          <w:b/>
        </w:rPr>
        <w:t xml:space="preserve"> </w:t>
      </w:r>
      <w:r w:rsidR="006E0CE8">
        <w:rPr>
          <w:rFonts w:ascii="Verdana" w:hAnsi="Verdana"/>
          <w:b/>
        </w:rPr>
        <w:t xml:space="preserve">- </w:t>
      </w:r>
      <w:r w:rsidR="006E0CE8" w:rsidRPr="00B87D45">
        <w:rPr>
          <w:rFonts w:ascii="Verdana" w:hAnsi="Verdana"/>
          <w:b/>
        </w:rPr>
        <w:t>with distinction</w:t>
      </w:r>
    </w:p>
    <w:p w14:paraId="0DEF9E39" w14:textId="77777777" w:rsidR="00502275" w:rsidRDefault="00502275">
      <w:pPr>
        <w:pStyle w:val="PlainText"/>
        <w:ind w:left="1440" w:firstLine="720"/>
        <w:rPr>
          <w:rFonts w:ascii="Verdana" w:hAnsi="Verdana"/>
        </w:rPr>
      </w:pPr>
      <w:smartTag w:uri="urn:schemas-microsoft-com:office:smarttags" w:element="PlaceName">
        <w:r>
          <w:rPr>
            <w:rFonts w:ascii="Verdana" w:hAnsi="Verdana"/>
            <w:i/>
          </w:rPr>
          <w:t>Sheffield</w:t>
        </w:r>
      </w:smartTag>
      <w:r>
        <w:rPr>
          <w:rFonts w:ascii="Verdana" w:hAnsi="Verdana"/>
          <w:i/>
        </w:rPr>
        <w:t xml:space="preserve"> </w:t>
      </w:r>
      <w:smartTag w:uri="urn:schemas-microsoft-com:office:smarttags" w:element="PlaceName">
        <w:r>
          <w:rPr>
            <w:rFonts w:ascii="Verdana" w:hAnsi="Verdana"/>
            <w:i/>
          </w:rPr>
          <w:t>Business</w:t>
        </w:r>
      </w:smartTag>
      <w:r>
        <w:rPr>
          <w:rFonts w:ascii="Verdana" w:hAnsi="Verdana"/>
          <w:i/>
        </w:rPr>
        <w:t xml:space="preserve"> </w:t>
      </w:r>
      <w:smartTag w:uri="urn:schemas-microsoft-com:office:smarttags" w:element="PlaceType">
        <w:r w:rsidRPr="00BA17C1">
          <w:rPr>
            <w:rFonts w:ascii="Verdana" w:hAnsi="Verdana"/>
            <w:i/>
          </w:rPr>
          <w:t>School</w:t>
        </w:r>
      </w:smartTag>
      <w:r w:rsidR="00211027">
        <w:rPr>
          <w:rFonts w:ascii="Verdana" w:hAnsi="Verdana"/>
          <w:i/>
        </w:rPr>
        <w:t xml:space="preserve"> </w:t>
      </w:r>
      <w:r w:rsidR="00211027">
        <w:rPr>
          <w:rFonts w:ascii="Verdana" w:hAnsi="Verdana"/>
          <w:iCs/>
        </w:rPr>
        <w:t xml:space="preserve">at </w:t>
      </w:r>
      <w:smartTag w:uri="urn:schemas-microsoft-com:office:smarttags" w:element="place">
        <w:smartTag w:uri="urn:schemas-microsoft-com:office:smarttags" w:element="City">
          <w:r w:rsidR="00211027" w:rsidRPr="00211027">
            <w:rPr>
              <w:rFonts w:ascii="Verdana" w:hAnsi="Verdana"/>
              <w:i/>
            </w:rPr>
            <w:t>Sheffield Hallam University</w:t>
          </w:r>
        </w:smartTag>
        <w:r w:rsidRPr="00BA17C1">
          <w:rPr>
            <w:rFonts w:ascii="Verdana" w:hAnsi="Verdana"/>
            <w:i/>
          </w:rPr>
          <w:t xml:space="preserve">, </w:t>
        </w:r>
        <w:smartTag w:uri="urn:schemas-microsoft-com:office:smarttags" w:element="country-region">
          <w:r w:rsidR="006E0CE8" w:rsidRPr="00BA17C1">
            <w:rPr>
              <w:rFonts w:ascii="Verdana" w:hAnsi="Verdana"/>
            </w:rPr>
            <w:t>U.K</w:t>
          </w:r>
          <w:r w:rsidR="00920C0D">
            <w:rPr>
              <w:rFonts w:ascii="Verdana" w:hAnsi="Verdana"/>
            </w:rPr>
            <w:t>.</w:t>
          </w:r>
        </w:smartTag>
      </w:smartTag>
      <w:r>
        <w:rPr>
          <w:rFonts w:ascii="Verdana" w:hAnsi="Verdana"/>
          <w:i/>
        </w:rPr>
        <w:t xml:space="preserve"> </w:t>
      </w:r>
    </w:p>
    <w:p w14:paraId="3C9597E5" w14:textId="77777777" w:rsidR="00B87D45" w:rsidRDefault="001262FF" w:rsidP="00B87D45">
      <w:pPr>
        <w:ind w:left="21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Thesis</w:t>
      </w:r>
      <w:r w:rsidR="00B87D45">
        <w:rPr>
          <w:rFonts w:ascii="Verdana" w:hAnsi="Verdana"/>
          <w:sz w:val="20"/>
        </w:rPr>
        <w:t>:</w:t>
      </w:r>
      <w:r w:rsidR="00B87D45" w:rsidRPr="00F65B50">
        <w:rPr>
          <w:rFonts w:ascii="Verdana" w:hAnsi="Verdana"/>
          <w:sz w:val="20"/>
        </w:rPr>
        <w:t xml:space="preserve"> </w:t>
      </w:r>
      <w:r w:rsidR="00B87D45">
        <w:rPr>
          <w:rFonts w:ascii="Verdana" w:hAnsi="Verdana"/>
          <w:sz w:val="20"/>
        </w:rPr>
        <w:t>“</w:t>
      </w:r>
      <w:r w:rsidR="00B87D45" w:rsidRPr="00F65B50">
        <w:rPr>
          <w:rFonts w:ascii="Verdana" w:hAnsi="Verdana"/>
          <w:sz w:val="20"/>
        </w:rPr>
        <w:t xml:space="preserve">How can Communities of Practice </w:t>
      </w:r>
      <w:r>
        <w:rPr>
          <w:rFonts w:ascii="Verdana" w:hAnsi="Verdana"/>
          <w:sz w:val="20"/>
        </w:rPr>
        <w:t>add value to consultancy f</w:t>
      </w:r>
      <w:r w:rsidR="00B87D45" w:rsidRPr="00F65B50">
        <w:rPr>
          <w:rFonts w:ascii="Verdana" w:hAnsi="Verdana"/>
          <w:sz w:val="20"/>
        </w:rPr>
        <w:t>irms?</w:t>
      </w:r>
      <w:r w:rsidR="00B87D45">
        <w:rPr>
          <w:rFonts w:ascii="Verdana" w:hAnsi="Verdana"/>
          <w:sz w:val="20"/>
        </w:rPr>
        <w:t xml:space="preserve">” </w:t>
      </w:r>
    </w:p>
    <w:p w14:paraId="51F105F4" w14:textId="77777777" w:rsidR="00502275" w:rsidRDefault="00502275">
      <w:pPr>
        <w:pStyle w:val="PlainText"/>
        <w:rPr>
          <w:rFonts w:ascii="Verdana" w:hAnsi="Verdana"/>
        </w:rPr>
      </w:pPr>
    </w:p>
    <w:p w14:paraId="267E52B6" w14:textId="77777777" w:rsidR="00502275" w:rsidRDefault="00502275">
      <w:pPr>
        <w:pStyle w:val="PlainText"/>
        <w:rPr>
          <w:rFonts w:ascii="Verdana" w:hAnsi="Verdana"/>
        </w:rPr>
      </w:pPr>
      <w:r>
        <w:rPr>
          <w:rFonts w:ascii="Verdana" w:hAnsi="Verdana"/>
        </w:rPr>
        <w:t>2000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Postgraduate Diploma in </w:t>
      </w:r>
      <w:r w:rsidR="00C845BC">
        <w:rPr>
          <w:rFonts w:ascii="Verdana" w:hAnsi="Verdana"/>
          <w:b/>
        </w:rPr>
        <w:t xml:space="preserve">International </w:t>
      </w:r>
      <w:r>
        <w:rPr>
          <w:rFonts w:ascii="Verdana" w:hAnsi="Verdana"/>
          <w:b/>
        </w:rPr>
        <w:t>Business</w:t>
      </w:r>
      <w:r w:rsidR="00133312">
        <w:rPr>
          <w:rFonts w:ascii="Verdana" w:hAnsi="Verdana"/>
          <w:b/>
        </w:rPr>
        <w:t xml:space="preserve"> Administration</w:t>
      </w:r>
    </w:p>
    <w:p w14:paraId="5737C743" w14:textId="77777777" w:rsidR="00502275" w:rsidRPr="00F23982" w:rsidRDefault="00502275">
      <w:pPr>
        <w:pStyle w:val="PlainText"/>
        <w:ind w:left="1548" w:firstLine="612"/>
        <w:rPr>
          <w:rFonts w:ascii="Verdana" w:hAnsi="Verdana"/>
          <w:lang w:val="fr-FR"/>
        </w:rPr>
      </w:pPr>
      <w:r w:rsidRPr="00F23982">
        <w:rPr>
          <w:rFonts w:ascii="Verdana" w:hAnsi="Verdana"/>
          <w:i/>
          <w:lang w:val="fr-FR"/>
        </w:rPr>
        <w:t>Ecole Supérieure de Commerce</w:t>
      </w:r>
      <w:r w:rsidRPr="00F23982">
        <w:rPr>
          <w:rFonts w:ascii="Verdana" w:hAnsi="Verdana"/>
          <w:lang w:val="fr-FR"/>
        </w:rPr>
        <w:t xml:space="preserve"> </w:t>
      </w:r>
      <w:r w:rsidRPr="00F23982">
        <w:rPr>
          <w:rFonts w:ascii="Verdana" w:hAnsi="Verdana"/>
          <w:i/>
          <w:lang w:val="fr-FR"/>
        </w:rPr>
        <w:t>International</w:t>
      </w:r>
      <w:r w:rsidR="00F23982" w:rsidRPr="00F23982">
        <w:rPr>
          <w:rFonts w:ascii="Verdana" w:hAnsi="Verdana"/>
          <w:i/>
          <w:lang w:val="fr-FR"/>
        </w:rPr>
        <w:t>e</w:t>
      </w:r>
      <w:r w:rsidRPr="00F23982">
        <w:rPr>
          <w:rFonts w:ascii="Verdana" w:hAnsi="Verdana"/>
          <w:i/>
          <w:lang w:val="fr-FR"/>
        </w:rPr>
        <w:t xml:space="preserve"> (ESCI) </w:t>
      </w:r>
      <w:r w:rsidRPr="00F23982">
        <w:rPr>
          <w:rFonts w:ascii="Verdana" w:hAnsi="Verdana"/>
          <w:lang w:val="fr-FR"/>
        </w:rPr>
        <w:t>in Fontainebleau, France</w:t>
      </w:r>
    </w:p>
    <w:p w14:paraId="11E4498F" w14:textId="77777777" w:rsidR="00502275" w:rsidRPr="00296A18" w:rsidRDefault="00502275">
      <w:pPr>
        <w:pStyle w:val="PlainText"/>
        <w:ind w:left="828" w:firstLine="1332"/>
        <w:rPr>
          <w:rFonts w:ascii="Verdana" w:hAnsi="Verdana"/>
          <w:lang w:val="fr-FR"/>
        </w:rPr>
      </w:pPr>
    </w:p>
    <w:p w14:paraId="7DE69BDB" w14:textId="77777777" w:rsidR="0099223E" w:rsidRDefault="00E23155">
      <w:pPr>
        <w:pStyle w:val="PlainText"/>
        <w:rPr>
          <w:rFonts w:ascii="Verdana" w:hAnsi="Verdana"/>
          <w:b/>
        </w:rPr>
      </w:pPr>
      <w:r>
        <w:rPr>
          <w:rFonts w:ascii="Verdana" w:hAnsi="Verdana"/>
        </w:rPr>
        <w:t>1995</w:t>
      </w:r>
      <w:r w:rsidR="00502275">
        <w:rPr>
          <w:rFonts w:ascii="Verdana" w:hAnsi="Verdana"/>
        </w:rPr>
        <w:t xml:space="preserve"> – 2000</w:t>
      </w:r>
      <w:r w:rsidR="00502275">
        <w:rPr>
          <w:rFonts w:ascii="Verdana" w:hAnsi="Verdana"/>
        </w:rPr>
        <w:tab/>
      </w:r>
      <w:r w:rsidR="00502275">
        <w:rPr>
          <w:rFonts w:ascii="Verdana" w:hAnsi="Verdana"/>
        </w:rPr>
        <w:tab/>
      </w:r>
      <w:r w:rsidR="00502275">
        <w:rPr>
          <w:rFonts w:ascii="Verdana" w:hAnsi="Verdana"/>
          <w:b/>
        </w:rPr>
        <w:t>Master’s Degree</w:t>
      </w:r>
      <w:r w:rsidR="00502275">
        <w:rPr>
          <w:rFonts w:ascii="Verdana" w:hAnsi="Verdana"/>
        </w:rPr>
        <w:t xml:space="preserve"> </w:t>
      </w:r>
      <w:r w:rsidR="00502275">
        <w:rPr>
          <w:rFonts w:ascii="Verdana" w:hAnsi="Verdana"/>
          <w:b/>
        </w:rPr>
        <w:t xml:space="preserve">in Modern </w:t>
      </w:r>
      <w:r w:rsidR="00502275" w:rsidRPr="009E0ABE">
        <w:rPr>
          <w:rFonts w:ascii="Verdana" w:hAnsi="Verdana"/>
          <w:b/>
        </w:rPr>
        <w:t>Languages</w:t>
      </w:r>
      <w:r w:rsidR="00133312">
        <w:rPr>
          <w:rFonts w:ascii="Verdana" w:hAnsi="Verdana"/>
          <w:b/>
        </w:rPr>
        <w:t xml:space="preserve"> (MA)</w:t>
      </w:r>
      <w:r w:rsidR="00502275" w:rsidRPr="009E0ABE">
        <w:rPr>
          <w:rFonts w:ascii="Verdana" w:hAnsi="Verdana"/>
          <w:b/>
        </w:rPr>
        <w:t xml:space="preserve"> </w:t>
      </w:r>
      <w:r w:rsidR="002B26FD" w:rsidRPr="009E0ABE">
        <w:rPr>
          <w:rFonts w:ascii="Verdana" w:hAnsi="Verdana"/>
          <w:b/>
        </w:rPr>
        <w:t>–</w:t>
      </w:r>
      <w:r w:rsidR="009E0ABE" w:rsidRPr="009E0ABE">
        <w:rPr>
          <w:rFonts w:ascii="Verdana" w:hAnsi="Verdana"/>
          <w:b/>
        </w:rPr>
        <w:t xml:space="preserve"> with distinction</w:t>
      </w:r>
    </w:p>
    <w:p w14:paraId="12F62782" w14:textId="77777777" w:rsidR="0099223E" w:rsidRPr="0099223E" w:rsidRDefault="0099223E" w:rsidP="0099223E">
      <w:pPr>
        <w:pStyle w:val="PlainText"/>
        <w:ind w:left="2160"/>
        <w:rPr>
          <w:rFonts w:ascii="Verdana" w:hAnsi="Verdana"/>
        </w:rPr>
      </w:pPr>
      <w:r w:rsidRPr="0099223E">
        <w:rPr>
          <w:rFonts w:ascii="Verdana" w:hAnsi="Verdana"/>
        </w:rPr>
        <w:t>Th</w:t>
      </w:r>
      <w:r w:rsidR="001262FF">
        <w:rPr>
          <w:rFonts w:ascii="Verdana" w:hAnsi="Verdana"/>
        </w:rPr>
        <w:t>esis</w:t>
      </w:r>
      <w:r w:rsidRPr="0099223E">
        <w:rPr>
          <w:rFonts w:ascii="Verdana" w:hAnsi="Verdana"/>
        </w:rPr>
        <w:t xml:space="preserve">: </w:t>
      </w:r>
      <w:r w:rsidR="001262FF">
        <w:rPr>
          <w:rFonts w:ascii="Verdana" w:hAnsi="Verdana"/>
        </w:rPr>
        <w:t xml:space="preserve">“Comparative analysis of </w:t>
      </w:r>
      <w:proofErr w:type="spellStart"/>
      <w:r w:rsidR="001262FF">
        <w:rPr>
          <w:rFonts w:ascii="Verdana" w:hAnsi="Verdana"/>
        </w:rPr>
        <w:t>g</w:t>
      </w:r>
      <w:r>
        <w:rPr>
          <w:rFonts w:ascii="Verdana" w:hAnsi="Verdana"/>
        </w:rPr>
        <w:t>allicisms</w:t>
      </w:r>
      <w:proofErr w:type="spellEnd"/>
      <w:r>
        <w:rPr>
          <w:rFonts w:ascii="Verdana" w:hAnsi="Verdana"/>
        </w:rPr>
        <w:t xml:space="preserve"> in an 8000 pages corpus of Italian and Spanish newspapers”</w:t>
      </w:r>
    </w:p>
    <w:p w14:paraId="08565EF3" w14:textId="77777777" w:rsidR="00502275" w:rsidRDefault="008E0F4D">
      <w:pPr>
        <w:pStyle w:val="PlainText"/>
        <w:ind w:left="1440" w:firstLine="720"/>
        <w:rPr>
          <w:rFonts w:ascii="Verdana" w:hAnsi="Verdana"/>
        </w:rPr>
      </w:pPr>
      <w:r>
        <w:rPr>
          <w:rFonts w:ascii="Verdana" w:hAnsi="Verdana"/>
          <w:i/>
        </w:rPr>
        <w:t>Ludwig-</w:t>
      </w:r>
      <w:proofErr w:type="spellStart"/>
      <w:r>
        <w:rPr>
          <w:rFonts w:ascii="Verdana" w:hAnsi="Verdana"/>
          <w:i/>
        </w:rPr>
        <w:t>Maximilian</w:t>
      </w:r>
      <w:r w:rsidR="00300C9E">
        <w:rPr>
          <w:rFonts w:ascii="Verdana" w:hAnsi="Verdana"/>
          <w:i/>
        </w:rPr>
        <w:t>s</w:t>
      </w:r>
      <w:proofErr w:type="spellEnd"/>
      <w:r w:rsidR="00300C9E">
        <w:rPr>
          <w:rFonts w:ascii="Verdana" w:hAnsi="Verdana"/>
          <w:i/>
        </w:rPr>
        <w:t>-</w:t>
      </w:r>
      <w:proofErr w:type="spellStart"/>
      <w:r w:rsidR="00446B22">
        <w:rPr>
          <w:rFonts w:ascii="Verdana" w:hAnsi="Verdana"/>
          <w:i/>
        </w:rPr>
        <w:t>Universitae</w:t>
      </w:r>
      <w:r w:rsidR="00FF201C">
        <w:rPr>
          <w:rFonts w:ascii="Verdana" w:hAnsi="Verdana"/>
          <w:i/>
        </w:rPr>
        <w:t>t</w:t>
      </w:r>
      <w:proofErr w:type="spellEnd"/>
      <w:r w:rsidR="00FF201C">
        <w:rPr>
          <w:rFonts w:ascii="Verdana" w:hAnsi="Verdana"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="00502275" w:rsidRPr="008E0F4D">
            <w:rPr>
              <w:rFonts w:ascii="Verdana" w:hAnsi="Verdana"/>
            </w:rPr>
            <w:t>Munic</w:t>
          </w:r>
          <w:r w:rsidRPr="008E0F4D">
            <w:rPr>
              <w:rFonts w:ascii="Verdana" w:hAnsi="Verdana"/>
            </w:rPr>
            <w:t>h</w:t>
          </w:r>
        </w:smartTag>
        <w:r w:rsidR="00502275" w:rsidRPr="008E0F4D">
          <w:rPr>
            <w:rFonts w:ascii="Verdana" w:hAnsi="Verdana"/>
          </w:rPr>
          <w:t xml:space="preserve">, </w:t>
        </w:r>
        <w:smartTag w:uri="urn:schemas-microsoft-com:office:smarttags" w:element="country-region">
          <w:r w:rsidR="00502275">
            <w:rPr>
              <w:rFonts w:ascii="Verdana" w:hAnsi="Verdana"/>
            </w:rPr>
            <w:t>Germany</w:t>
          </w:r>
        </w:smartTag>
      </w:smartTag>
    </w:p>
    <w:p w14:paraId="74855702" w14:textId="77777777" w:rsidR="00B87D45" w:rsidRPr="00296A18" w:rsidRDefault="009E0ABE">
      <w:pPr>
        <w:pStyle w:val="PlainText"/>
        <w:ind w:left="1440" w:firstLine="720"/>
        <w:rPr>
          <w:rFonts w:ascii="Verdana" w:hAnsi="Verdana"/>
          <w:i/>
          <w:lang w:val="fr-FR"/>
        </w:rPr>
      </w:pPr>
      <w:r>
        <w:rPr>
          <w:rFonts w:ascii="Verdana" w:hAnsi="Verdana"/>
          <w:i/>
        </w:rPr>
        <w:t>Julius-</w:t>
      </w:r>
      <w:proofErr w:type="spellStart"/>
      <w:r>
        <w:rPr>
          <w:rFonts w:ascii="Verdana" w:hAnsi="Verdana"/>
          <w:i/>
        </w:rPr>
        <w:t>Maximilians</w:t>
      </w:r>
      <w:proofErr w:type="spellEnd"/>
      <w:r>
        <w:rPr>
          <w:rFonts w:ascii="Verdana" w:hAnsi="Verdana"/>
          <w:i/>
        </w:rPr>
        <w:t>-</w:t>
      </w:r>
      <w:proofErr w:type="spellStart"/>
      <w:r>
        <w:rPr>
          <w:rFonts w:ascii="Verdana" w:hAnsi="Verdana"/>
          <w:i/>
        </w:rPr>
        <w:t>Universitaet</w:t>
      </w:r>
      <w:proofErr w:type="spellEnd"/>
      <w:r>
        <w:rPr>
          <w:rFonts w:ascii="Verdana" w:hAnsi="Verdana"/>
          <w:i/>
        </w:rPr>
        <w:t xml:space="preserve">. </w:t>
      </w:r>
      <w:proofErr w:type="spellStart"/>
      <w:r w:rsidR="00B87D45" w:rsidRPr="00296A18">
        <w:rPr>
          <w:rFonts w:ascii="Verdana" w:hAnsi="Verdana"/>
          <w:lang w:val="fr-FR"/>
        </w:rPr>
        <w:t>Wuerzburg</w:t>
      </w:r>
      <w:proofErr w:type="spellEnd"/>
      <w:r w:rsidR="00B87D45" w:rsidRPr="00296A18">
        <w:rPr>
          <w:rFonts w:ascii="Verdana" w:hAnsi="Verdana"/>
          <w:i/>
          <w:lang w:val="fr-FR"/>
        </w:rPr>
        <w:t xml:space="preserve">, </w:t>
      </w:r>
      <w:r w:rsidR="0087103C">
        <w:rPr>
          <w:rFonts w:ascii="Verdana" w:hAnsi="Verdana"/>
          <w:lang w:val="fr-FR"/>
        </w:rPr>
        <w:t>Germany</w:t>
      </w:r>
    </w:p>
    <w:p w14:paraId="3A67D38D" w14:textId="77777777" w:rsidR="00502275" w:rsidRPr="00296A18" w:rsidRDefault="00502275" w:rsidP="00B87D45">
      <w:pPr>
        <w:pStyle w:val="PlainText"/>
        <w:ind w:left="1440" w:firstLine="720"/>
        <w:rPr>
          <w:rFonts w:ascii="Verdana" w:hAnsi="Verdana"/>
          <w:lang w:val="fr-FR"/>
        </w:rPr>
      </w:pPr>
      <w:proofErr w:type="spellStart"/>
      <w:r w:rsidRPr="00296A18">
        <w:rPr>
          <w:rFonts w:ascii="Verdana" w:hAnsi="Verdana"/>
          <w:i/>
          <w:lang w:val="fr-FR"/>
        </w:rPr>
        <w:t>Unive</w:t>
      </w:r>
      <w:r w:rsidR="008E0F4D" w:rsidRPr="00296A18">
        <w:rPr>
          <w:rFonts w:ascii="Verdana" w:hAnsi="Verdana"/>
          <w:i/>
          <w:lang w:val="fr-FR"/>
        </w:rPr>
        <w:t>rsidad</w:t>
      </w:r>
      <w:proofErr w:type="spellEnd"/>
      <w:r w:rsidR="008E0F4D" w:rsidRPr="00296A18">
        <w:rPr>
          <w:rFonts w:ascii="Verdana" w:hAnsi="Verdana"/>
          <w:i/>
          <w:lang w:val="fr-FR"/>
        </w:rPr>
        <w:t xml:space="preserve"> de</w:t>
      </w:r>
      <w:r w:rsidRPr="00296A18">
        <w:rPr>
          <w:rFonts w:ascii="Verdana" w:hAnsi="Verdana"/>
          <w:i/>
          <w:lang w:val="fr-FR"/>
        </w:rPr>
        <w:t xml:space="preserve"> Zaragoza</w:t>
      </w:r>
      <w:r w:rsidRPr="00296A18">
        <w:rPr>
          <w:rFonts w:ascii="Verdana" w:hAnsi="Verdana"/>
          <w:lang w:val="fr-FR"/>
        </w:rPr>
        <w:t xml:space="preserve">, </w:t>
      </w:r>
      <w:r w:rsidR="00300C9E" w:rsidRPr="00296A18">
        <w:rPr>
          <w:rFonts w:ascii="Verdana" w:hAnsi="Verdana"/>
          <w:lang w:val="fr-FR"/>
        </w:rPr>
        <w:t xml:space="preserve">Saragosse, </w:t>
      </w:r>
      <w:r w:rsidRPr="00296A18">
        <w:rPr>
          <w:rFonts w:ascii="Verdana" w:hAnsi="Verdana"/>
          <w:lang w:val="fr-FR"/>
        </w:rPr>
        <w:t>Spain</w:t>
      </w:r>
    </w:p>
    <w:p w14:paraId="3C2B8A63" w14:textId="77777777" w:rsidR="00502275" w:rsidRPr="000E0A79" w:rsidRDefault="009E0ABE" w:rsidP="00133312">
      <w:pPr>
        <w:pStyle w:val="PlainText"/>
        <w:ind w:left="1440" w:firstLine="720"/>
        <w:rPr>
          <w:rFonts w:ascii="Verdana" w:hAnsi="Verdana"/>
        </w:rPr>
      </w:pPr>
      <w:r w:rsidRPr="000E0A79">
        <w:rPr>
          <w:rFonts w:ascii="Verdana" w:hAnsi="Verdana"/>
          <w:i/>
        </w:rPr>
        <w:t>Unive</w:t>
      </w:r>
      <w:r w:rsidR="00502275" w:rsidRPr="000E0A79">
        <w:rPr>
          <w:rFonts w:ascii="Verdana" w:hAnsi="Verdana"/>
          <w:i/>
        </w:rPr>
        <w:t>rsit</w:t>
      </w:r>
      <w:r w:rsidR="00446B22" w:rsidRPr="000E0A79">
        <w:rPr>
          <w:rFonts w:ascii="Verdana" w:hAnsi="Verdana"/>
          <w:i/>
        </w:rPr>
        <w:t>é de</w:t>
      </w:r>
      <w:r w:rsidR="008E0F4D" w:rsidRPr="000E0A79">
        <w:rPr>
          <w:rFonts w:ascii="Verdana" w:hAnsi="Verdana"/>
          <w:i/>
        </w:rPr>
        <w:t xml:space="preserve"> </w:t>
      </w:r>
      <w:r w:rsidR="00446B22" w:rsidRPr="000E0A79">
        <w:rPr>
          <w:rFonts w:ascii="Verdana" w:hAnsi="Verdana"/>
          <w:i/>
        </w:rPr>
        <w:t>l</w:t>
      </w:r>
      <w:r w:rsidR="003D083F" w:rsidRPr="000E0A79">
        <w:rPr>
          <w:rFonts w:ascii="Verdana" w:hAnsi="Verdana"/>
          <w:i/>
        </w:rPr>
        <w:t xml:space="preserve">a </w:t>
      </w:r>
      <w:r w:rsidR="00502275" w:rsidRPr="000E0A79">
        <w:rPr>
          <w:rFonts w:ascii="Verdana" w:hAnsi="Verdana"/>
          <w:i/>
        </w:rPr>
        <w:t>Sorbonne</w:t>
      </w:r>
      <w:r w:rsidR="00502275" w:rsidRPr="000E0A79">
        <w:rPr>
          <w:rFonts w:ascii="Verdana" w:hAnsi="Verdana"/>
        </w:rPr>
        <w:t xml:space="preserve">, </w:t>
      </w:r>
      <w:r w:rsidR="00300C9E" w:rsidRPr="000E0A79">
        <w:rPr>
          <w:rFonts w:ascii="Verdana" w:hAnsi="Verdana"/>
        </w:rPr>
        <w:t xml:space="preserve">Paris, </w:t>
      </w:r>
      <w:r w:rsidR="00502275" w:rsidRPr="000E0A79">
        <w:rPr>
          <w:rFonts w:ascii="Verdana" w:hAnsi="Verdana"/>
        </w:rPr>
        <w:t>France</w:t>
      </w:r>
    </w:p>
    <w:p w14:paraId="6D68BA59" w14:textId="77777777" w:rsidR="00E23155" w:rsidRDefault="00E23155">
      <w:pPr>
        <w:pStyle w:val="PlainText"/>
        <w:ind w:left="1800" w:firstLine="360"/>
        <w:rPr>
          <w:rFonts w:ascii="Verdana" w:hAnsi="Verdana"/>
          <w:lang w:val="fr-FR"/>
        </w:rPr>
      </w:pPr>
    </w:p>
    <w:p w14:paraId="65C1E5FC" w14:textId="77777777" w:rsidR="00126C4F" w:rsidRPr="00296A18" w:rsidRDefault="00126C4F">
      <w:pPr>
        <w:pStyle w:val="PlainText"/>
        <w:ind w:left="1800" w:firstLine="360"/>
        <w:rPr>
          <w:rFonts w:ascii="Verdana" w:hAnsi="Verdana"/>
          <w:lang w:val="fr-FR"/>
        </w:rPr>
      </w:pPr>
    </w:p>
    <w:p w14:paraId="5AA0E5E9" w14:textId="77777777" w:rsidR="00E23155" w:rsidRPr="009E0ABE" w:rsidRDefault="009E0ABE" w:rsidP="009E0ABE">
      <w:pPr>
        <w:pStyle w:val="PlainText"/>
        <w:ind w:left="1800" w:hanging="1800"/>
        <w:rPr>
          <w:rFonts w:ascii="Verdana" w:hAnsi="Verdana"/>
          <w:b/>
        </w:rPr>
      </w:pPr>
      <w:r w:rsidRPr="009E0ABE">
        <w:rPr>
          <w:rFonts w:ascii="Verdana" w:hAnsi="Verdana"/>
          <w:b/>
        </w:rPr>
        <w:t>RESEARCH INTERESTS</w:t>
      </w:r>
    </w:p>
    <w:p w14:paraId="69A11507" w14:textId="77777777" w:rsidR="0006363D" w:rsidRDefault="0006363D" w:rsidP="0006363D">
      <w:pPr>
        <w:pStyle w:val="PlainText"/>
        <w:tabs>
          <w:tab w:val="left" w:pos="0"/>
        </w:tabs>
        <w:rPr>
          <w:rFonts w:ascii="Verdana" w:hAnsi="Verdana"/>
        </w:rPr>
      </w:pPr>
    </w:p>
    <w:p w14:paraId="63B09145" w14:textId="77777777" w:rsidR="00E23155" w:rsidRDefault="007B39E6" w:rsidP="0006363D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Strategic Goal Adaptation, </w:t>
      </w:r>
      <w:r w:rsidR="000343D8">
        <w:rPr>
          <w:rFonts w:ascii="Verdana" w:hAnsi="Verdana"/>
        </w:rPr>
        <w:t xml:space="preserve">Feedback Theories, </w:t>
      </w:r>
      <w:r w:rsidR="00555F9F">
        <w:rPr>
          <w:rFonts w:ascii="Verdana" w:hAnsi="Verdana"/>
        </w:rPr>
        <w:t xml:space="preserve">Managerial and Entrepreneurial Cognition, </w:t>
      </w:r>
      <w:r w:rsidR="00D85235">
        <w:rPr>
          <w:rFonts w:ascii="Verdana" w:hAnsi="Verdana"/>
        </w:rPr>
        <w:t xml:space="preserve">Innovation, </w:t>
      </w:r>
      <w:r>
        <w:rPr>
          <w:rFonts w:ascii="Verdana" w:hAnsi="Verdana"/>
        </w:rPr>
        <w:t xml:space="preserve">International Management, </w:t>
      </w:r>
      <w:r w:rsidR="00856E2F">
        <w:rPr>
          <w:rFonts w:ascii="Verdana" w:hAnsi="Verdana"/>
        </w:rPr>
        <w:t>Research Methodology.</w:t>
      </w:r>
    </w:p>
    <w:p w14:paraId="07C1FB35" w14:textId="77777777" w:rsidR="001351AC" w:rsidRDefault="001351AC" w:rsidP="0006363D">
      <w:pPr>
        <w:pStyle w:val="PlainText"/>
        <w:tabs>
          <w:tab w:val="left" w:pos="0"/>
        </w:tabs>
        <w:rPr>
          <w:rFonts w:ascii="Verdana" w:hAnsi="Verdana"/>
        </w:rPr>
      </w:pPr>
    </w:p>
    <w:p w14:paraId="37CECC63" w14:textId="77BC6D19" w:rsidR="0065462D" w:rsidRDefault="0065462D" w:rsidP="00296A18">
      <w:pPr>
        <w:pStyle w:val="PlainText"/>
        <w:tabs>
          <w:tab w:val="left" w:pos="0"/>
        </w:tabs>
        <w:rPr>
          <w:rFonts w:ascii="Verdana" w:hAnsi="Verdana"/>
          <w:b/>
        </w:rPr>
      </w:pPr>
    </w:p>
    <w:p w14:paraId="421A506A" w14:textId="444720A7" w:rsidR="00033DD0" w:rsidRPr="00033DD0" w:rsidRDefault="0065462D" w:rsidP="00033DD0">
      <w:pPr>
        <w:pStyle w:val="PlainText"/>
        <w:tabs>
          <w:tab w:val="left" w:pos="0"/>
        </w:tabs>
        <w:rPr>
          <w:rFonts w:ascii="Verdana" w:hAnsi="Verdana"/>
          <w:b/>
        </w:rPr>
      </w:pPr>
      <w:r>
        <w:rPr>
          <w:rFonts w:ascii="Verdana" w:hAnsi="Verdana"/>
          <w:b/>
        </w:rPr>
        <w:t>PUBLISHED</w:t>
      </w:r>
      <w:r w:rsidR="00014909">
        <w:rPr>
          <w:rFonts w:ascii="Verdana" w:hAnsi="Verdana"/>
          <w:b/>
        </w:rPr>
        <w:t xml:space="preserve"> </w:t>
      </w:r>
      <w:r w:rsidR="00BA69AF">
        <w:rPr>
          <w:rFonts w:ascii="Verdana" w:hAnsi="Verdana"/>
          <w:b/>
        </w:rPr>
        <w:t>MANUSCRIPTS</w:t>
      </w:r>
    </w:p>
    <w:p w14:paraId="33FDA3BD" w14:textId="77777777" w:rsidR="00B3503D" w:rsidRDefault="00B3503D" w:rsidP="007B39E6">
      <w:pPr>
        <w:pStyle w:val="PlainText"/>
        <w:tabs>
          <w:tab w:val="left" w:pos="0"/>
        </w:tabs>
        <w:rPr>
          <w:rFonts w:ascii="Verdana" w:hAnsi="Verdana"/>
        </w:rPr>
      </w:pPr>
    </w:p>
    <w:p w14:paraId="378C8D47" w14:textId="47788BF5" w:rsidR="00346046" w:rsidRDefault="00346046" w:rsidP="00E65604">
      <w:pPr>
        <w:rPr>
          <w:rFonts w:ascii="Verdana" w:hAnsi="Verdana"/>
          <w:sz w:val="20"/>
        </w:rPr>
      </w:pPr>
      <w:r w:rsidRPr="007E479D">
        <w:rPr>
          <w:rFonts w:ascii="Verdana" w:hAnsi="Verdana"/>
          <w:sz w:val="20"/>
          <w:lang w:val="de-DE"/>
        </w:rPr>
        <w:t>Blettner,D., Kot</w:t>
      </w:r>
      <w:r w:rsidR="00950456" w:rsidRPr="007E479D">
        <w:rPr>
          <w:rFonts w:ascii="Verdana" w:hAnsi="Verdana"/>
          <w:sz w:val="20"/>
          <w:lang w:val="de-DE"/>
        </w:rPr>
        <w:t>i</w:t>
      </w:r>
      <w:r w:rsidRPr="007E479D">
        <w:rPr>
          <w:rFonts w:ascii="Verdana" w:hAnsi="Verdana"/>
          <w:sz w:val="20"/>
          <w:lang w:val="de-DE"/>
        </w:rPr>
        <w:t xml:space="preserve">loglu, S., Lechler, T. 2022. </w:t>
      </w:r>
      <w:r w:rsidR="006828EA" w:rsidRPr="006828EA">
        <w:rPr>
          <w:rFonts w:ascii="Verdana" w:hAnsi="Verdana"/>
          <w:sz w:val="20"/>
        </w:rPr>
        <w:t>Self-Assessment versus Self-Improvement Motives: How Does Social Reference Group Selection Influence Organizational Responses to Performance Feedback?</w:t>
      </w:r>
      <w:r w:rsidR="006828EA">
        <w:rPr>
          <w:rFonts w:ascii="Verdana" w:hAnsi="Verdana"/>
          <w:sz w:val="20"/>
        </w:rPr>
        <w:t xml:space="preserve"> </w:t>
      </w:r>
      <w:r w:rsidR="006828EA" w:rsidRPr="006828EA">
        <w:rPr>
          <w:rFonts w:ascii="Verdana" w:hAnsi="Verdana"/>
          <w:i/>
          <w:iCs/>
          <w:sz w:val="20"/>
        </w:rPr>
        <w:t>British Journal of Management</w:t>
      </w:r>
      <w:r w:rsidR="006828EA">
        <w:rPr>
          <w:rFonts w:ascii="Verdana" w:hAnsi="Verdana"/>
          <w:sz w:val="20"/>
        </w:rPr>
        <w:t xml:space="preserve">. </w:t>
      </w:r>
      <w:r w:rsidR="00F2094B">
        <w:rPr>
          <w:rFonts w:ascii="Verdana" w:hAnsi="Verdana"/>
          <w:sz w:val="20"/>
        </w:rPr>
        <w:t xml:space="preserve">Forthcoming. </w:t>
      </w:r>
    </w:p>
    <w:p w14:paraId="195DBD42" w14:textId="77777777" w:rsidR="004D767E" w:rsidRDefault="004D767E" w:rsidP="00E65604">
      <w:pPr>
        <w:rPr>
          <w:rFonts w:ascii="Verdana" w:hAnsi="Verdana"/>
          <w:sz w:val="20"/>
        </w:rPr>
      </w:pPr>
    </w:p>
    <w:p w14:paraId="7541DB02" w14:textId="04EC9249" w:rsidR="004D767E" w:rsidRDefault="004D767E" w:rsidP="004D767E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 w:rsidRPr="0028629A">
        <w:rPr>
          <w:rFonts w:ascii="Verdana" w:hAnsi="Verdana"/>
          <w:lang w:val="en-CA"/>
        </w:rPr>
        <w:t>Kotiloglu</w:t>
      </w:r>
      <w:proofErr w:type="spellEnd"/>
      <w:r w:rsidRPr="0028629A">
        <w:rPr>
          <w:rFonts w:ascii="Verdana" w:hAnsi="Verdana"/>
          <w:lang w:val="en-CA"/>
        </w:rPr>
        <w:t>, S.,</w:t>
      </w:r>
      <w:r w:rsidR="00E309B1" w:rsidRPr="0028629A">
        <w:rPr>
          <w:rFonts w:ascii="Verdana" w:hAnsi="Verdana"/>
          <w:lang w:val="en-CA"/>
        </w:rPr>
        <w:t xml:space="preserve"> Blettner, D.,</w:t>
      </w:r>
      <w:r w:rsidRPr="0028629A">
        <w:rPr>
          <w:rFonts w:ascii="Verdana" w:hAnsi="Verdana"/>
          <w:lang w:val="en-CA"/>
        </w:rPr>
        <w:t xml:space="preserve"> </w:t>
      </w:r>
      <w:proofErr w:type="spellStart"/>
      <w:r w:rsidRPr="0028629A">
        <w:rPr>
          <w:rFonts w:ascii="Verdana" w:hAnsi="Verdana"/>
          <w:lang w:val="en-CA"/>
        </w:rPr>
        <w:t>Lechler</w:t>
      </w:r>
      <w:proofErr w:type="spellEnd"/>
      <w:r w:rsidRPr="0028629A">
        <w:rPr>
          <w:rFonts w:ascii="Verdana" w:hAnsi="Verdana"/>
          <w:lang w:val="en-CA"/>
        </w:rPr>
        <w:t>, T.</w:t>
      </w:r>
      <w:r w:rsidR="00FC40D7" w:rsidRPr="0028629A">
        <w:rPr>
          <w:rFonts w:ascii="Verdana" w:hAnsi="Verdana"/>
          <w:lang w:val="en-CA"/>
        </w:rPr>
        <w:t xml:space="preserve">2022. </w:t>
      </w:r>
      <w:r>
        <w:rPr>
          <w:rFonts w:ascii="Verdana" w:hAnsi="Verdana"/>
        </w:rPr>
        <w:t xml:space="preserve">Integrating national culture into the organizational performance feedback theory. </w:t>
      </w:r>
      <w:r w:rsidRPr="004D767E">
        <w:rPr>
          <w:rFonts w:ascii="Verdana" w:hAnsi="Verdana"/>
          <w:i/>
          <w:iCs/>
        </w:rPr>
        <w:t>European Management Journal</w:t>
      </w:r>
      <w:r>
        <w:rPr>
          <w:rFonts w:ascii="Verdana" w:hAnsi="Verdana"/>
        </w:rPr>
        <w:t>. Forthcoming.</w:t>
      </w:r>
    </w:p>
    <w:p w14:paraId="1EB18299" w14:textId="77777777" w:rsidR="00C265B8" w:rsidRPr="00F2094B" w:rsidRDefault="00C265B8" w:rsidP="00E65604">
      <w:pPr>
        <w:rPr>
          <w:rFonts w:ascii="Verdana" w:hAnsi="Verdana"/>
          <w:sz w:val="20"/>
        </w:rPr>
      </w:pPr>
    </w:p>
    <w:p w14:paraId="2DB8887C" w14:textId="09481B2F" w:rsidR="00507AF1" w:rsidRDefault="00934E7E" w:rsidP="00E65604">
      <w:pPr>
        <w:rPr>
          <w:rFonts w:ascii="Verdana" w:hAnsi="Verdana"/>
          <w:sz w:val="20"/>
        </w:rPr>
      </w:pPr>
      <w:r w:rsidRPr="00B3503D">
        <w:rPr>
          <w:rFonts w:ascii="Verdana" w:hAnsi="Verdana"/>
          <w:sz w:val="20"/>
          <w:lang w:val="en-CA"/>
        </w:rPr>
        <w:t xml:space="preserve">Blettner, D., </w:t>
      </w:r>
      <w:proofErr w:type="spellStart"/>
      <w:r w:rsidRPr="00B3503D">
        <w:rPr>
          <w:rFonts w:ascii="Verdana" w:hAnsi="Verdana"/>
          <w:sz w:val="20"/>
          <w:lang w:val="en-CA"/>
        </w:rPr>
        <w:t>Gollisch</w:t>
      </w:r>
      <w:proofErr w:type="spellEnd"/>
      <w:r w:rsidRPr="00B3503D">
        <w:rPr>
          <w:rFonts w:ascii="Verdana" w:hAnsi="Verdana"/>
          <w:sz w:val="20"/>
          <w:lang w:val="en-CA"/>
        </w:rPr>
        <w:t xml:space="preserve">, S. 2022. </w:t>
      </w:r>
      <w:r w:rsidRPr="00934E7E">
        <w:rPr>
          <w:rFonts w:ascii="Verdana" w:hAnsi="Verdana"/>
          <w:sz w:val="20"/>
        </w:rPr>
        <w:t xml:space="preserve">The role of reference points and organizational identity in strategic adaptation to performance feedback. </w:t>
      </w:r>
      <w:r w:rsidRPr="00934E7E">
        <w:rPr>
          <w:rFonts w:ascii="Verdana" w:hAnsi="Verdana"/>
          <w:i/>
          <w:iCs/>
          <w:sz w:val="20"/>
        </w:rPr>
        <w:t>Management Research Review</w:t>
      </w:r>
      <w:r w:rsidRPr="00934E7E">
        <w:rPr>
          <w:rFonts w:ascii="Verdana" w:hAnsi="Verdana"/>
          <w:sz w:val="20"/>
        </w:rPr>
        <w:t>, Special Issue on "</w:t>
      </w:r>
      <w:proofErr w:type="spellStart"/>
      <w:r w:rsidRPr="00934E7E">
        <w:rPr>
          <w:rFonts w:ascii="Verdana" w:hAnsi="Verdana"/>
          <w:sz w:val="20"/>
        </w:rPr>
        <w:t>Behavioral</w:t>
      </w:r>
      <w:proofErr w:type="spellEnd"/>
      <w:r w:rsidRPr="00934E7E">
        <w:rPr>
          <w:rFonts w:ascii="Verdana" w:hAnsi="Verdana"/>
          <w:sz w:val="20"/>
        </w:rPr>
        <w:t xml:space="preserve"> Strategy".</w:t>
      </w:r>
      <w:r w:rsidR="008846A8">
        <w:rPr>
          <w:rFonts w:ascii="Verdana" w:hAnsi="Verdana"/>
          <w:sz w:val="20"/>
        </w:rPr>
        <w:t xml:space="preserve"> </w:t>
      </w:r>
      <w:r w:rsidR="00670C77">
        <w:rPr>
          <w:rFonts w:ascii="Verdana" w:hAnsi="Verdana"/>
          <w:sz w:val="20"/>
        </w:rPr>
        <w:t xml:space="preserve">Special Issue on </w:t>
      </w:r>
      <w:proofErr w:type="spellStart"/>
      <w:r w:rsidR="00670C77">
        <w:rPr>
          <w:rFonts w:ascii="Verdana" w:hAnsi="Verdana"/>
          <w:sz w:val="20"/>
        </w:rPr>
        <w:t>Behavioral</w:t>
      </w:r>
      <w:proofErr w:type="spellEnd"/>
      <w:r w:rsidR="00670C77">
        <w:rPr>
          <w:rFonts w:ascii="Verdana" w:hAnsi="Verdana"/>
          <w:sz w:val="20"/>
        </w:rPr>
        <w:t xml:space="preserve"> Strategy at </w:t>
      </w:r>
      <w:r w:rsidR="005E6034" w:rsidRPr="00670C77">
        <w:rPr>
          <w:rFonts w:ascii="Verdana" w:hAnsi="Verdana"/>
          <w:i/>
          <w:iCs/>
          <w:sz w:val="20"/>
        </w:rPr>
        <w:t>Management Research Review</w:t>
      </w:r>
      <w:r w:rsidR="005E6034" w:rsidRPr="005E6034">
        <w:rPr>
          <w:rFonts w:ascii="Verdana" w:hAnsi="Verdana"/>
          <w:sz w:val="20"/>
        </w:rPr>
        <w:t xml:space="preserve"> 45(9): 1205-1128.</w:t>
      </w:r>
    </w:p>
    <w:p w14:paraId="07438E21" w14:textId="77777777" w:rsidR="00507AF1" w:rsidRDefault="00507AF1" w:rsidP="00E65604">
      <w:pPr>
        <w:rPr>
          <w:rFonts w:ascii="Verdana" w:hAnsi="Verdana"/>
          <w:sz w:val="20"/>
        </w:rPr>
      </w:pPr>
    </w:p>
    <w:p w14:paraId="41B899A5" w14:textId="3051B01F" w:rsidR="00934E7E" w:rsidRDefault="00934E7E" w:rsidP="00E65604">
      <w:pPr>
        <w:rPr>
          <w:rFonts w:ascii="Verdana" w:hAnsi="Verdana"/>
          <w:sz w:val="20"/>
        </w:rPr>
      </w:pPr>
      <w:proofErr w:type="spellStart"/>
      <w:r w:rsidRPr="00934E7E">
        <w:rPr>
          <w:rFonts w:ascii="Verdana" w:hAnsi="Verdana"/>
          <w:sz w:val="20"/>
        </w:rPr>
        <w:t>Ruckman</w:t>
      </w:r>
      <w:proofErr w:type="spellEnd"/>
      <w:r w:rsidRPr="00934E7E">
        <w:rPr>
          <w:rFonts w:ascii="Verdana" w:hAnsi="Verdana"/>
          <w:sz w:val="20"/>
        </w:rPr>
        <w:t xml:space="preserve">, K., Blettner, D. 2022. What role does generic strategy play in how managers adapt their aspirations in response to performance feedback? </w:t>
      </w:r>
      <w:r w:rsidR="00A9107C" w:rsidRPr="00A9107C">
        <w:rPr>
          <w:rFonts w:ascii="Verdana" w:hAnsi="Verdana"/>
          <w:i/>
          <w:iCs/>
          <w:sz w:val="20"/>
        </w:rPr>
        <w:t>Journal of Strategy and Management</w:t>
      </w:r>
      <w:r w:rsidR="00A9107C" w:rsidRPr="00A9107C">
        <w:rPr>
          <w:rFonts w:ascii="Verdana" w:hAnsi="Verdana"/>
          <w:sz w:val="20"/>
        </w:rPr>
        <w:t xml:space="preserve"> 15(4): 718-744.</w:t>
      </w:r>
    </w:p>
    <w:p w14:paraId="30AA0535" w14:textId="77777777" w:rsidR="00934E7E" w:rsidRDefault="00934E7E" w:rsidP="00E65604">
      <w:pPr>
        <w:rPr>
          <w:rFonts w:ascii="Verdana" w:hAnsi="Verdana"/>
          <w:sz w:val="20"/>
        </w:rPr>
      </w:pPr>
    </w:p>
    <w:p w14:paraId="7E621137" w14:textId="34779892" w:rsidR="00934E7E" w:rsidRDefault="009D784D" w:rsidP="00E65604">
      <w:pPr>
        <w:rPr>
          <w:rFonts w:ascii="Verdana" w:hAnsi="Verdana"/>
          <w:sz w:val="20"/>
        </w:rPr>
      </w:pPr>
      <w:r w:rsidRPr="00A04782">
        <w:rPr>
          <w:rFonts w:ascii="Verdana" w:hAnsi="Verdana"/>
          <w:sz w:val="20"/>
          <w:lang w:val="en-CA"/>
        </w:rPr>
        <w:t>Saraf, N., Dasgupta, S., &amp; Blettner, D. P. 202</w:t>
      </w:r>
      <w:r w:rsidR="00804D87" w:rsidRPr="00A04782">
        <w:rPr>
          <w:rFonts w:ascii="Verdana" w:hAnsi="Verdana"/>
          <w:sz w:val="20"/>
          <w:lang w:val="en-CA"/>
        </w:rPr>
        <w:t>2</w:t>
      </w:r>
      <w:r w:rsidRPr="00A04782">
        <w:rPr>
          <w:rFonts w:ascii="Verdana" w:hAnsi="Verdana"/>
          <w:sz w:val="20"/>
          <w:lang w:val="en-CA"/>
        </w:rPr>
        <w:t xml:space="preserve">. </w:t>
      </w:r>
      <w:r w:rsidRPr="009D784D">
        <w:rPr>
          <w:rFonts w:ascii="Verdana" w:hAnsi="Verdana"/>
          <w:sz w:val="20"/>
        </w:rPr>
        <w:t xml:space="preserve">How do managerial perceptions of performance feedback affect innovation? </w:t>
      </w:r>
      <w:r w:rsidRPr="00A9107C">
        <w:rPr>
          <w:rFonts w:ascii="Verdana" w:hAnsi="Verdana"/>
          <w:i/>
          <w:iCs/>
          <w:sz w:val="20"/>
        </w:rPr>
        <w:t>Strategic Organization</w:t>
      </w:r>
      <w:r w:rsidR="00F86841" w:rsidRPr="00A9107C">
        <w:rPr>
          <w:rFonts w:ascii="Verdana" w:hAnsi="Verdana"/>
          <w:sz w:val="20"/>
        </w:rPr>
        <w:t xml:space="preserve"> 20(3):</w:t>
      </w:r>
      <w:r w:rsidR="00F86841">
        <w:rPr>
          <w:rFonts w:ascii="Verdana" w:hAnsi="Verdana"/>
          <w:i/>
          <w:iCs/>
          <w:sz w:val="20"/>
        </w:rPr>
        <w:t xml:space="preserve"> 451-480.</w:t>
      </w:r>
    </w:p>
    <w:p w14:paraId="178CA0EB" w14:textId="77777777" w:rsidR="00934E7E" w:rsidRDefault="00934E7E" w:rsidP="00E65604">
      <w:pPr>
        <w:rPr>
          <w:rFonts w:ascii="Verdana" w:hAnsi="Verdana"/>
          <w:sz w:val="20"/>
        </w:rPr>
      </w:pPr>
    </w:p>
    <w:p w14:paraId="3AACF534" w14:textId="48DE729F" w:rsidR="00957FFA" w:rsidRPr="00957FFA" w:rsidRDefault="00957FFA" w:rsidP="00E65604">
      <w:pPr>
        <w:rPr>
          <w:rFonts w:ascii="Verdana" w:hAnsi="Verdana"/>
          <w:sz w:val="20"/>
        </w:rPr>
      </w:pPr>
      <w:r w:rsidRPr="00957FFA">
        <w:rPr>
          <w:rFonts w:ascii="Verdana" w:hAnsi="Verdana"/>
          <w:sz w:val="20"/>
        </w:rPr>
        <w:t xml:space="preserve">Jon </w:t>
      </w:r>
      <w:proofErr w:type="spellStart"/>
      <w:r w:rsidRPr="00957FFA">
        <w:rPr>
          <w:rFonts w:ascii="Verdana" w:hAnsi="Verdana"/>
          <w:sz w:val="20"/>
        </w:rPr>
        <w:t>Carr</w:t>
      </w:r>
      <w:proofErr w:type="spellEnd"/>
      <w:r w:rsidR="005A01BA">
        <w:rPr>
          <w:rFonts w:ascii="Verdana" w:hAnsi="Verdana"/>
          <w:sz w:val="20"/>
        </w:rPr>
        <w:t xml:space="preserve">; </w:t>
      </w:r>
      <w:r w:rsidRPr="00957FFA">
        <w:rPr>
          <w:rFonts w:ascii="Verdana" w:hAnsi="Verdana"/>
          <w:sz w:val="20"/>
        </w:rPr>
        <w:t>James Vardaman</w:t>
      </w:r>
      <w:r w:rsidR="005A01BA">
        <w:rPr>
          <w:rFonts w:ascii="Verdana" w:hAnsi="Verdana"/>
          <w:sz w:val="20"/>
        </w:rPr>
        <w:t xml:space="preserve">; </w:t>
      </w:r>
      <w:r w:rsidRPr="00957FFA">
        <w:rPr>
          <w:rFonts w:ascii="Verdana" w:hAnsi="Verdana"/>
          <w:sz w:val="20"/>
        </w:rPr>
        <w:t xml:space="preserve">Laura </w:t>
      </w:r>
      <w:proofErr w:type="spellStart"/>
      <w:r w:rsidRPr="00957FFA">
        <w:rPr>
          <w:rFonts w:ascii="Verdana" w:hAnsi="Verdana"/>
          <w:sz w:val="20"/>
        </w:rPr>
        <w:t>Marler</w:t>
      </w:r>
      <w:proofErr w:type="spellEnd"/>
      <w:r w:rsidR="005A01BA">
        <w:rPr>
          <w:rFonts w:ascii="Verdana" w:hAnsi="Verdana"/>
          <w:sz w:val="20"/>
        </w:rPr>
        <w:t xml:space="preserve">; </w:t>
      </w:r>
      <w:r w:rsidRPr="00957FFA">
        <w:rPr>
          <w:rFonts w:ascii="Verdana" w:hAnsi="Verdana"/>
          <w:sz w:val="20"/>
        </w:rPr>
        <w:t>Ben McLarty</w:t>
      </w:r>
      <w:r w:rsidR="005A01BA">
        <w:rPr>
          <w:rFonts w:ascii="Verdana" w:hAnsi="Verdana"/>
          <w:sz w:val="20"/>
        </w:rPr>
        <w:t>; Blettner, Daniela.</w:t>
      </w:r>
      <w:r>
        <w:rPr>
          <w:rFonts w:ascii="Verdana" w:hAnsi="Verdana"/>
          <w:sz w:val="20"/>
        </w:rPr>
        <w:t xml:space="preserve"> 202</w:t>
      </w:r>
      <w:r w:rsidR="00A96285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 xml:space="preserve">. </w:t>
      </w:r>
      <w:r w:rsidRPr="00957FFA">
        <w:rPr>
          <w:rFonts w:ascii="Verdana" w:hAnsi="Verdana"/>
          <w:sz w:val="20"/>
        </w:rPr>
        <w:t>Psychological Antecedents of Decision Comprehensiveness and Their Relationship to Decision Quality and Performance in Family Firms: An Upper Echelons Perspective</w:t>
      </w:r>
      <w:r>
        <w:rPr>
          <w:rFonts w:ascii="Verdana" w:hAnsi="Verdana"/>
          <w:sz w:val="20"/>
        </w:rPr>
        <w:t xml:space="preserve">. </w:t>
      </w:r>
      <w:r w:rsidRPr="00DE512C">
        <w:rPr>
          <w:rFonts w:ascii="Verdana" w:hAnsi="Verdana"/>
          <w:i/>
          <w:iCs/>
          <w:sz w:val="20"/>
        </w:rPr>
        <w:t>Family Business Review</w:t>
      </w:r>
      <w:r w:rsidR="00780C22">
        <w:rPr>
          <w:rFonts w:ascii="Verdana" w:hAnsi="Verdana"/>
          <w:sz w:val="20"/>
        </w:rPr>
        <w:t>, 34(1): 33-47.</w:t>
      </w:r>
    </w:p>
    <w:p w14:paraId="1847B04C" w14:textId="77777777" w:rsidR="00957FFA" w:rsidRDefault="00957FFA" w:rsidP="00E65604">
      <w:pPr>
        <w:rPr>
          <w:rFonts w:ascii="Verdana" w:hAnsi="Verdana"/>
          <w:sz w:val="20"/>
        </w:rPr>
      </w:pPr>
    </w:p>
    <w:p w14:paraId="11431660" w14:textId="3B2427C2" w:rsidR="00292AE4" w:rsidRPr="00292AE4" w:rsidRDefault="00292AE4" w:rsidP="00E65604">
      <w:pPr>
        <w:rPr>
          <w:rFonts w:ascii="Verdana" w:hAnsi="Verdana"/>
          <w:sz w:val="20"/>
        </w:rPr>
      </w:pPr>
      <w:r w:rsidRPr="00292AE4">
        <w:rPr>
          <w:rFonts w:ascii="Verdana" w:hAnsi="Verdana"/>
          <w:sz w:val="20"/>
        </w:rPr>
        <w:t>Richard A. Bettis</w:t>
      </w:r>
      <w:r w:rsidR="005A01BA">
        <w:rPr>
          <w:rFonts w:ascii="Verdana" w:hAnsi="Verdana"/>
          <w:sz w:val="20"/>
        </w:rPr>
        <w:t xml:space="preserve">; </w:t>
      </w:r>
      <w:r w:rsidRPr="00292AE4">
        <w:rPr>
          <w:rFonts w:ascii="Verdana" w:hAnsi="Verdana"/>
          <w:sz w:val="20"/>
        </w:rPr>
        <w:t>Daniela Blettner</w:t>
      </w:r>
      <w:r w:rsidR="00DE512C">
        <w:rPr>
          <w:rFonts w:ascii="Verdana" w:hAnsi="Verdana"/>
          <w:sz w:val="20"/>
        </w:rPr>
        <w:t xml:space="preserve">. 2020. </w:t>
      </w:r>
      <w:r w:rsidRPr="00292AE4">
        <w:rPr>
          <w:rFonts w:ascii="Verdana" w:hAnsi="Verdana"/>
          <w:sz w:val="20"/>
        </w:rPr>
        <w:t>Strategic Reality Today: Extraordinary Past Success, but Difficult Challenges Loom</w:t>
      </w:r>
      <w:r w:rsidR="00DE512C">
        <w:rPr>
          <w:rFonts w:ascii="Verdana" w:hAnsi="Verdana"/>
          <w:sz w:val="20"/>
        </w:rPr>
        <w:t xml:space="preserve">. </w:t>
      </w:r>
      <w:r w:rsidR="00DE512C" w:rsidRPr="002F0EAA">
        <w:rPr>
          <w:rFonts w:ascii="Verdana" w:hAnsi="Verdana"/>
          <w:i/>
          <w:iCs/>
          <w:sz w:val="20"/>
        </w:rPr>
        <w:t>Strategic Management Review</w:t>
      </w:r>
      <w:r w:rsidR="00DE512C">
        <w:rPr>
          <w:rFonts w:ascii="Verdana" w:hAnsi="Verdana"/>
          <w:sz w:val="20"/>
        </w:rPr>
        <w:t xml:space="preserve">. </w:t>
      </w:r>
      <w:r w:rsidR="00DE512C" w:rsidRPr="00DE512C">
        <w:rPr>
          <w:rFonts w:ascii="Verdana" w:hAnsi="Verdana"/>
          <w:sz w:val="20"/>
        </w:rPr>
        <w:t>https://www.nowpublishers.com/article/Details/SMR-0006</w:t>
      </w:r>
    </w:p>
    <w:p w14:paraId="55BE0E48" w14:textId="77777777" w:rsidR="00292AE4" w:rsidRDefault="00292AE4" w:rsidP="00E65604">
      <w:pPr>
        <w:rPr>
          <w:rFonts w:ascii="Verdana" w:hAnsi="Verdana"/>
          <w:sz w:val="20"/>
        </w:rPr>
      </w:pPr>
    </w:p>
    <w:p w14:paraId="7736BCD7" w14:textId="77777777" w:rsidR="00E65604" w:rsidRDefault="00E65604" w:rsidP="00E6560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Hu, </w:t>
      </w:r>
      <w:proofErr w:type="spellStart"/>
      <w:r>
        <w:rPr>
          <w:rFonts w:ascii="Verdana" w:hAnsi="Verdana"/>
          <w:sz w:val="20"/>
        </w:rPr>
        <w:t>Songcui</w:t>
      </w:r>
      <w:proofErr w:type="spellEnd"/>
      <w:r>
        <w:rPr>
          <w:rFonts w:ascii="Verdana" w:hAnsi="Verdana"/>
          <w:sz w:val="20"/>
        </w:rPr>
        <w:t xml:space="preserve">; He, </w:t>
      </w:r>
      <w:proofErr w:type="spellStart"/>
      <w:r>
        <w:rPr>
          <w:rFonts w:ascii="Verdana" w:hAnsi="Verdana"/>
          <w:sz w:val="20"/>
        </w:rPr>
        <w:t>Zilin</w:t>
      </w:r>
      <w:proofErr w:type="spellEnd"/>
      <w:r>
        <w:rPr>
          <w:rFonts w:ascii="Verdana" w:hAnsi="Verdana"/>
          <w:sz w:val="20"/>
        </w:rPr>
        <w:t xml:space="preserve">; Blettner, Daniela; Bettis, Richard. </w:t>
      </w:r>
      <w:r w:rsidR="009C647E">
        <w:rPr>
          <w:rFonts w:ascii="Verdana" w:hAnsi="Verdana"/>
          <w:sz w:val="20"/>
        </w:rPr>
        <w:t>2017</w:t>
      </w:r>
      <w:r w:rsidR="00F7454B">
        <w:rPr>
          <w:rFonts w:ascii="Verdana" w:hAnsi="Verdana"/>
          <w:sz w:val="20"/>
        </w:rPr>
        <w:t xml:space="preserve">. </w:t>
      </w:r>
      <w:r>
        <w:rPr>
          <w:rFonts w:ascii="Verdana" w:hAnsi="Verdana"/>
          <w:sz w:val="20"/>
        </w:rPr>
        <w:t xml:space="preserve">Conflict inside and outside: Social comparisons and attention shifts in multidivisional firms. </w:t>
      </w:r>
      <w:r w:rsidRPr="007C37DE">
        <w:rPr>
          <w:rFonts w:ascii="Verdana" w:hAnsi="Verdana"/>
          <w:i/>
          <w:sz w:val="20"/>
        </w:rPr>
        <w:t>Strategic Management Journal</w:t>
      </w:r>
      <w:r w:rsidR="009C647E">
        <w:rPr>
          <w:rFonts w:ascii="Verdana" w:hAnsi="Verdana"/>
          <w:sz w:val="20"/>
        </w:rPr>
        <w:t xml:space="preserve"> 38(7): 1435-1454.</w:t>
      </w:r>
    </w:p>
    <w:p w14:paraId="09F77866" w14:textId="77777777" w:rsidR="00E65604" w:rsidRDefault="00E65604" w:rsidP="007B39E6">
      <w:pPr>
        <w:pStyle w:val="PlainText"/>
        <w:tabs>
          <w:tab w:val="left" w:pos="0"/>
        </w:tabs>
        <w:rPr>
          <w:rFonts w:ascii="Verdana" w:hAnsi="Verdana"/>
        </w:rPr>
      </w:pPr>
    </w:p>
    <w:p w14:paraId="75D290EE" w14:textId="77777777" w:rsidR="007C37DE" w:rsidRDefault="007C37DE" w:rsidP="007B39E6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Blettner, Daniela</w:t>
      </w:r>
      <w:r w:rsidR="005A01BA">
        <w:rPr>
          <w:rFonts w:ascii="Verdana" w:hAnsi="Verdana"/>
        </w:rPr>
        <w:t xml:space="preserve">; </w:t>
      </w:r>
      <w:r>
        <w:rPr>
          <w:rFonts w:ascii="Verdana" w:hAnsi="Verdana"/>
        </w:rPr>
        <w:t xml:space="preserve">He, </w:t>
      </w:r>
      <w:proofErr w:type="spellStart"/>
      <w:r>
        <w:rPr>
          <w:rFonts w:ascii="Verdana" w:hAnsi="Verdana"/>
        </w:rPr>
        <w:t>Zilin</w:t>
      </w:r>
      <w:proofErr w:type="spellEnd"/>
      <w:r>
        <w:rPr>
          <w:rFonts w:ascii="Verdana" w:hAnsi="Verdana"/>
        </w:rPr>
        <w:t>, Hu</w:t>
      </w:r>
      <w:r w:rsidR="005A01BA">
        <w:rPr>
          <w:rFonts w:ascii="Verdana" w:hAnsi="Verdana"/>
        </w:rPr>
        <w:t xml:space="preserve">; </w:t>
      </w:r>
      <w:proofErr w:type="spellStart"/>
      <w:r>
        <w:rPr>
          <w:rFonts w:ascii="Verdana" w:hAnsi="Verdana"/>
        </w:rPr>
        <w:t>Songcui</w:t>
      </w:r>
      <w:proofErr w:type="spellEnd"/>
      <w:r w:rsidR="005A01BA">
        <w:rPr>
          <w:rFonts w:ascii="Verdana" w:hAnsi="Verdana"/>
        </w:rPr>
        <w:t xml:space="preserve">; </w:t>
      </w:r>
      <w:r>
        <w:rPr>
          <w:rFonts w:ascii="Verdana" w:hAnsi="Verdana"/>
        </w:rPr>
        <w:t xml:space="preserve">Bettis, Richard. 2015. Adaptive aspirations and performance heterogeneity: Attention allocation among multiple reference points. </w:t>
      </w:r>
      <w:r w:rsidRPr="007C37DE">
        <w:rPr>
          <w:rFonts w:ascii="Verdana" w:hAnsi="Verdana"/>
          <w:i/>
        </w:rPr>
        <w:t xml:space="preserve">Strategic Management Journal, </w:t>
      </w:r>
      <w:r>
        <w:rPr>
          <w:rFonts w:ascii="Verdana" w:hAnsi="Verdana"/>
        </w:rPr>
        <w:t xml:space="preserve">36(7): 987 – 1005. </w:t>
      </w:r>
    </w:p>
    <w:p w14:paraId="2A0EFD4A" w14:textId="77777777" w:rsidR="007C37DE" w:rsidRDefault="007C37DE" w:rsidP="007B39E6">
      <w:pPr>
        <w:pStyle w:val="PlainText"/>
        <w:tabs>
          <w:tab w:val="left" w:pos="0"/>
        </w:tabs>
        <w:rPr>
          <w:rFonts w:ascii="Verdana" w:hAnsi="Verdana"/>
        </w:rPr>
      </w:pPr>
    </w:p>
    <w:p w14:paraId="1C17B90E" w14:textId="77777777" w:rsidR="007B39E6" w:rsidRPr="007B39E6" w:rsidRDefault="007B39E6" w:rsidP="007B39E6">
      <w:pPr>
        <w:pStyle w:val="PlainText"/>
        <w:tabs>
          <w:tab w:val="left" w:pos="0"/>
        </w:tabs>
        <w:rPr>
          <w:rFonts w:ascii="Verdana" w:hAnsi="Verdana"/>
        </w:rPr>
      </w:pPr>
      <w:r w:rsidRPr="007B39E6">
        <w:rPr>
          <w:rFonts w:ascii="Verdana" w:hAnsi="Verdana"/>
        </w:rPr>
        <w:t xml:space="preserve">Wright, Robert; </w:t>
      </w:r>
      <w:proofErr w:type="spellStart"/>
      <w:r w:rsidRPr="007B39E6">
        <w:rPr>
          <w:rFonts w:ascii="Verdana" w:hAnsi="Verdana"/>
        </w:rPr>
        <w:t>Paroutis</w:t>
      </w:r>
      <w:proofErr w:type="spellEnd"/>
      <w:r w:rsidRPr="007B39E6">
        <w:rPr>
          <w:rFonts w:ascii="Verdana" w:hAnsi="Verdana"/>
        </w:rPr>
        <w:t xml:space="preserve">, </w:t>
      </w:r>
      <w:proofErr w:type="spellStart"/>
      <w:r w:rsidRPr="007B39E6">
        <w:rPr>
          <w:rFonts w:ascii="Verdana" w:hAnsi="Verdana"/>
        </w:rPr>
        <w:t>Sotirios</w:t>
      </w:r>
      <w:proofErr w:type="spellEnd"/>
      <w:r w:rsidRPr="007B39E6">
        <w:rPr>
          <w:rFonts w:ascii="Verdana" w:hAnsi="Verdana"/>
        </w:rPr>
        <w:t xml:space="preserve">; Blettner, Daniela. 2013. How useful are the strategic tools we teach in business schools? </w:t>
      </w:r>
      <w:r w:rsidRPr="007B39E6">
        <w:rPr>
          <w:rFonts w:ascii="Verdana" w:hAnsi="Verdana"/>
          <w:i/>
        </w:rPr>
        <w:t>Journal of Management Studies</w:t>
      </w:r>
      <w:r w:rsidRPr="007B39E6">
        <w:rPr>
          <w:rFonts w:ascii="Verdana" w:hAnsi="Verdana"/>
        </w:rPr>
        <w:t>, 50(1): 92-125.</w:t>
      </w:r>
      <w:r w:rsidR="009C647E">
        <w:rPr>
          <w:rFonts w:ascii="Verdana" w:hAnsi="Verdana"/>
        </w:rPr>
        <w:t xml:space="preserve"> Best Paper Prize</w:t>
      </w:r>
      <w:r w:rsidR="009C647E" w:rsidRPr="009C647E">
        <w:rPr>
          <w:rFonts w:ascii="Verdana" w:hAnsi="Verdana"/>
          <w:i/>
        </w:rPr>
        <w:t xml:space="preserve"> Journal of Management Studies</w:t>
      </w:r>
      <w:r w:rsidR="00C51E52" w:rsidRPr="009C647E">
        <w:rPr>
          <w:rFonts w:ascii="Verdana" w:hAnsi="Verdana"/>
          <w:i/>
        </w:rPr>
        <w:t xml:space="preserve"> </w:t>
      </w:r>
      <w:r w:rsidR="00C51E52">
        <w:rPr>
          <w:rFonts w:ascii="Verdana" w:hAnsi="Verdana"/>
        </w:rPr>
        <w:t xml:space="preserve">2013 and Emerald Citation Award 2016. </w:t>
      </w:r>
    </w:p>
    <w:p w14:paraId="55231844" w14:textId="77777777" w:rsidR="007B39E6" w:rsidRPr="007B39E6" w:rsidRDefault="007B39E6" w:rsidP="007B39E6">
      <w:pPr>
        <w:pStyle w:val="PlainText"/>
        <w:tabs>
          <w:tab w:val="left" w:pos="0"/>
        </w:tabs>
        <w:rPr>
          <w:rFonts w:ascii="Verdana" w:hAnsi="Verdana"/>
        </w:rPr>
      </w:pPr>
    </w:p>
    <w:p w14:paraId="3E66BBCD" w14:textId="77777777" w:rsidR="007B39E6" w:rsidRPr="007B39E6" w:rsidRDefault="007B39E6" w:rsidP="007B39E6">
      <w:pPr>
        <w:pStyle w:val="PlainText"/>
        <w:tabs>
          <w:tab w:val="left" w:pos="0"/>
        </w:tabs>
        <w:rPr>
          <w:rFonts w:ascii="Verdana" w:hAnsi="Verdana"/>
        </w:rPr>
      </w:pPr>
      <w:r w:rsidRPr="007B39E6">
        <w:rPr>
          <w:rFonts w:ascii="Verdana" w:hAnsi="Verdana"/>
        </w:rPr>
        <w:t xml:space="preserve">Blettner, Daniela; </w:t>
      </w:r>
      <w:proofErr w:type="spellStart"/>
      <w:r w:rsidRPr="007B39E6">
        <w:rPr>
          <w:rFonts w:ascii="Verdana" w:hAnsi="Verdana"/>
        </w:rPr>
        <w:t>Chaddad</w:t>
      </w:r>
      <w:proofErr w:type="spellEnd"/>
      <w:r w:rsidRPr="007B39E6">
        <w:rPr>
          <w:rFonts w:ascii="Verdana" w:hAnsi="Verdana"/>
        </w:rPr>
        <w:t xml:space="preserve">, Fernando; Bettis, Richard. 2012. The CEO performance effect: statistical issues and a complex fit perspective. </w:t>
      </w:r>
      <w:r w:rsidRPr="007B39E6">
        <w:rPr>
          <w:rFonts w:ascii="Verdana" w:hAnsi="Verdana"/>
          <w:i/>
        </w:rPr>
        <w:t>Strategic Management Journal</w:t>
      </w:r>
      <w:r w:rsidRPr="007B39E6">
        <w:rPr>
          <w:rFonts w:ascii="Verdana" w:hAnsi="Verdana"/>
        </w:rPr>
        <w:t>, 33(8): 986-999.</w:t>
      </w:r>
    </w:p>
    <w:p w14:paraId="063F6BD0" w14:textId="77777777" w:rsidR="007B39E6" w:rsidRPr="007B39E6" w:rsidRDefault="007B39E6" w:rsidP="007B39E6">
      <w:pPr>
        <w:rPr>
          <w:rFonts w:ascii="Verdana" w:hAnsi="Verdana"/>
          <w:sz w:val="20"/>
        </w:rPr>
      </w:pPr>
    </w:p>
    <w:p w14:paraId="4A17B0DA" w14:textId="77777777" w:rsidR="00F9162A" w:rsidRPr="007B39E6" w:rsidRDefault="007B39E6" w:rsidP="007B39E6">
      <w:pPr>
        <w:rPr>
          <w:rFonts w:ascii="Verdana" w:hAnsi="Verdana"/>
          <w:sz w:val="20"/>
        </w:rPr>
      </w:pPr>
      <w:proofErr w:type="spellStart"/>
      <w:r w:rsidRPr="007B39E6">
        <w:rPr>
          <w:rFonts w:ascii="Verdana" w:hAnsi="Verdana"/>
          <w:sz w:val="20"/>
        </w:rPr>
        <w:t>Soparnot</w:t>
      </w:r>
      <w:proofErr w:type="spellEnd"/>
      <w:r w:rsidRPr="007B39E6">
        <w:rPr>
          <w:rFonts w:ascii="Verdana" w:hAnsi="Verdana"/>
          <w:sz w:val="20"/>
        </w:rPr>
        <w:t xml:space="preserve">, Richard; Blettner, Daniela. 2012. Attention adjustment after an environmental shock: An exploratory case study. </w:t>
      </w:r>
      <w:r w:rsidRPr="007B39E6">
        <w:rPr>
          <w:rFonts w:ascii="Verdana" w:hAnsi="Verdana"/>
          <w:i/>
          <w:sz w:val="20"/>
        </w:rPr>
        <w:t>Gestion 2000</w:t>
      </w:r>
      <w:r w:rsidRPr="007B39E6">
        <w:rPr>
          <w:rFonts w:ascii="Verdana" w:hAnsi="Verdana"/>
          <w:sz w:val="20"/>
        </w:rPr>
        <w:t xml:space="preserve">, 29(1): 119-126. </w:t>
      </w:r>
    </w:p>
    <w:p w14:paraId="09E86E12" w14:textId="77777777" w:rsidR="007B39E6" w:rsidRDefault="007B39E6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34D357F8" w14:textId="77777777" w:rsidR="00917DFE" w:rsidRDefault="00917DFE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Hu, </w:t>
      </w:r>
      <w:proofErr w:type="spellStart"/>
      <w:r>
        <w:rPr>
          <w:rFonts w:ascii="Verdana" w:hAnsi="Verdana"/>
        </w:rPr>
        <w:t>Songcui</w:t>
      </w:r>
      <w:proofErr w:type="spellEnd"/>
      <w:r>
        <w:rPr>
          <w:rFonts w:ascii="Verdana" w:hAnsi="Verdana"/>
        </w:rPr>
        <w:t xml:space="preserve">; Blettner, Daniela; Bettis, Richard. </w:t>
      </w:r>
      <w:r w:rsidR="008260C7">
        <w:rPr>
          <w:rFonts w:ascii="Verdana" w:hAnsi="Verdana"/>
        </w:rPr>
        <w:t xml:space="preserve">2011. </w:t>
      </w:r>
      <w:r>
        <w:rPr>
          <w:rFonts w:ascii="Verdana" w:hAnsi="Verdana"/>
        </w:rPr>
        <w:t xml:space="preserve">Adaptive aspirations: Performance consequences of risk preferences at extremes and alternative references groups. </w:t>
      </w:r>
      <w:r w:rsidR="001262FF">
        <w:rPr>
          <w:rFonts w:ascii="Verdana" w:hAnsi="Verdana"/>
        </w:rPr>
        <w:t>Special Issue on “Psychological Foundations of Strategic Management,</w:t>
      </w:r>
      <w:r w:rsidR="001262FF">
        <w:rPr>
          <w:rFonts w:ascii="Verdana" w:hAnsi="Verdana"/>
          <w:i/>
        </w:rPr>
        <w:t xml:space="preserve">” </w:t>
      </w:r>
      <w:r w:rsidRPr="000E0A79">
        <w:rPr>
          <w:rFonts w:ascii="Verdana" w:hAnsi="Verdana"/>
          <w:i/>
        </w:rPr>
        <w:t>Strategic Management Journal</w:t>
      </w:r>
      <w:r w:rsidR="002E7D2B">
        <w:rPr>
          <w:rFonts w:ascii="Verdana" w:hAnsi="Verdana"/>
        </w:rPr>
        <w:t xml:space="preserve">, </w:t>
      </w:r>
      <w:r w:rsidR="00BE274A">
        <w:rPr>
          <w:rFonts w:ascii="Verdana" w:hAnsi="Verdana"/>
        </w:rPr>
        <w:t>32(13): 1426-1436.</w:t>
      </w:r>
    </w:p>
    <w:p w14:paraId="2AE29E1C" w14:textId="77777777" w:rsidR="000E0A79" w:rsidRDefault="000E0A79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52D869EB" w14:textId="77777777" w:rsidR="008427EB" w:rsidRPr="008427EB" w:rsidRDefault="008427EB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Carr</w:t>
      </w:r>
      <w:proofErr w:type="spellEnd"/>
      <w:r>
        <w:rPr>
          <w:rFonts w:ascii="Verdana" w:hAnsi="Verdana"/>
          <w:bCs/>
        </w:rPr>
        <w:t xml:space="preserve">, Jon; Cole, Michael; Ring, Kirk; Blettner, Daniela. </w:t>
      </w:r>
      <w:r w:rsidR="00192E04">
        <w:rPr>
          <w:rFonts w:ascii="Verdana" w:hAnsi="Verdana"/>
          <w:bCs/>
        </w:rPr>
        <w:t xml:space="preserve">2011. </w:t>
      </w:r>
      <w:r>
        <w:rPr>
          <w:rFonts w:ascii="Verdana" w:hAnsi="Verdana"/>
          <w:bCs/>
        </w:rPr>
        <w:t xml:space="preserve">A measure of variations in internal social capital among family firms. </w:t>
      </w:r>
      <w:r w:rsidR="001262FF">
        <w:rPr>
          <w:rFonts w:ascii="Verdana" w:hAnsi="Verdana"/>
          <w:bCs/>
        </w:rPr>
        <w:t xml:space="preserve">Special Issue </w:t>
      </w:r>
      <w:r w:rsidR="006A2855">
        <w:rPr>
          <w:rFonts w:ascii="Verdana" w:hAnsi="Verdana"/>
          <w:bCs/>
        </w:rPr>
        <w:t>“Theories of Family Enterprise,”</w:t>
      </w:r>
      <w:r w:rsidR="001262FF">
        <w:rPr>
          <w:rFonts w:ascii="Verdana" w:hAnsi="Verdana"/>
          <w:bCs/>
        </w:rPr>
        <w:t xml:space="preserve"> </w:t>
      </w:r>
      <w:r w:rsidRPr="00E91A1F">
        <w:rPr>
          <w:rFonts w:ascii="Verdana" w:hAnsi="Verdana"/>
          <w:bCs/>
          <w:i/>
        </w:rPr>
        <w:t>Entrepreneurship: Theory and Practice</w:t>
      </w:r>
      <w:r w:rsidR="002E7D2B">
        <w:rPr>
          <w:rFonts w:ascii="Verdana" w:hAnsi="Verdana"/>
          <w:bCs/>
        </w:rPr>
        <w:t xml:space="preserve">, </w:t>
      </w:r>
      <w:r w:rsidR="00220291">
        <w:rPr>
          <w:rFonts w:ascii="Verdana" w:hAnsi="Verdana"/>
          <w:bCs/>
        </w:rPr>
        <w:t>35(6): 1207</w:t>
      </w:r>
      <w:r w:rsidR="00220291">
        <w:rPr>
          <w:rFonts w:ascii="Verdana" w:hAnsi="Verdana"/>
        </w:rPr>
        <w:t>-</w:t>
      </w:r>
      <w:r w:rsidR="00220291">
        <w:rPr>
          <w:rFonts w:ascii="Verdana" w:hAnsi="Verdana"/>
          <w:bCs/>
        </w:rPr>
        <w:t xml:space="preserve">1227. </w:t>
      </w:r>
    </w:p>
    <w:p w14:paraId="53643CBA" w14:textId="77777777" w:rsidR="000E060E" w:rsidRDefault="000E060E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477A9C0A" w14:textId="77777777" w:rsidR="00D446B5" w:rsidRDefault="00A22F22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Blettner, Daniela. </w:t>
      </w:r>
      <w:bookmarkStart w:id="0" w:name="OLE_LINK5"/>
      <w:bookmarkStart w:id="1" w:name="OLE_LINK6"/>
      <w:r w:rsidR="00192E04">
        <w:rPr>
          <w:rFonts w:ascii="Verdana" w:hAnsi="Verdana"/>
        </w:rPr>
        <w:t xml:space="preserve">2011. </w:t>
      </w:r>
      <w:r w:rsidR="00C74AE4">
        <w:rPr>
          <w:rFonts w:ascii="Verdana" w:hAnsi="Verdana"/>
        </w:rPr>
        <w:t>Evolution of shared cognitive structures in entrepreneurial teams and opportunity identification and e</w:t>
      </w:r>
      <w:r w:rsidR="00D446B5" w:rsidRPr="00033DD0">
        <w:rPr>
          <w:rFonts w:ascii="Verdana" w:hAnsi="Verdana"/>
        </w:rPr>
        <w:t>xploitation</w:t>
      </w:r>
      <w:bookmarkEnd w:id="0"/>
      <w:bookmarkEnd w:id="1"/>
      <w:r w:rsidR="00D446B5" w:rsidRPr="00033DD0">
        <w:rPr>
          <w:rFonts w:ascii="Verdana" w:hAnsi="Verdana"/>
        </w:rPr>
        <w:t xml:space="preserve">. </w:t>
      </w:r>
      <w:r w:rsidR="00D446B5" w:rsidRPr="000E0A79">
        <w:rPr>
          <w:rFonts w:ascii="Verdana" w:hAnsi="Verdana"/>
          <w:i/>
        </w:rPr>
        <w:t>The International Journal of Management and Business</w:t>
      </w:r>
      <w:r w:rsidR="002E7D2B">
        <w:rPr>
          <w:rFonts w:ascii="Verdana" w:hAnsi="Verdana"/>
        </w:rPr>
        <w:t xml:space="preserve">, </w:t>
      </w:r>
      <w:r w:rsidR="000E060E">
        <w:rPr>
          <w:rFonts w:ascii="Verdana" w:hAnsi="Verdana"/>
        </w:rPr>
        <w:t>2(1): 103-120.</w:t>
      </w:r>
    </w:p>
    <w:p w14:paraId="45C0F7C3" w14:textId="77777777" w:rsidR="00D446B5" w:rsidRDefault="00D446B5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16EDBC4C" w14:textId="77777777" w:rsidR="00033DD0" w:rsidRPr="00033DD0" w:rsidRDefault="00AD4C96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Blettner, Daniela. 2011</w:t>
      </w:r>
      <w:r w:rsidR="00C74AE4">
        <w:rPr>
          <w:rFonts w:ascii="Verdana" w:hAnsi="Verdana"/>
        </w:rPr>
        <w:t>. Adaptation of allocation of resources and attention in response to external shocks: The c</w:t>
      </w:r>
      <w:r w:rsidR="00033DD0" w:rsidRPr="00033DD0">
        <w:rPr>
          <w:rFonts w:ascii="Verdana" w:hAnsi="Verdana"/>
        </w:rPr>
        <w:t xml:space="preserve">ase of Southwest Airlines. </w:t>
      </w:r>
      <w:r w:rsidR="00033DD0" w:rsidRPr="000E0A79">
        <w:rPr>
          <w:rFonts w:ascii="Verdana" w:hAnsi="Verdana"/>
          <w:i/>
        </w:rPr>
        <w:t xml:space="preserve">Management </w:t>
      </w:r>
      <w:r w:rsidR="006E7790" w:rsidRPr="000E0A79">
        <w:rPr>
          <w:rFonts w:ascii="Verdana" w:hAnsi="Verdana"/>
          <w:i/>
        </w:rPr>
        <w:t>Research Review</w:t>
      </w:r>
      <w:r w:rsidR="00D446B5">
        <w:rPr>
          <w:rFonts w:ascii="Verdana" w:hAnsi="Verdana"/>
        </w:rPr>
        <w:t xml:space="preserve"> 34(3): 284-293.</w:t>
      </w:r>
    </w:p>
    <w:p w14:paraId="395D7BE3" w14:textId="77777777" w:rsidR="001A2501" w:rsidRDefault="001A2501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526689DB" w14:textId="77777777" w:rsidR="00ED52DC" w:rsidRDefault="00ED52DC" w:rsidP="00033DD0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Carr</w:t>
      </w:r>
      <w:proofErr w:type="spellEnd"/>
      <w:r>
        <w:rPr>
          <w:rFonts w:ascii="Verdana" w:hAnsi="Verdana"/>
        </w:rPr>
        <w:t xml:space="preserve">, Jon; Blettner, Daniela. 2010. Cognitive control bias and decision-making in context: implications for entrepreneurial founders of small firms. </w:t>
      </w:r>
      <w:r w:rsidRPr="008F5F9F">
        <w:rPr>
          <w:rFonts w:ascii="Verdana" w:hAnsi="Verdana"/>
          <w:i/>
        </w:rPr>
        <w:t>Frontiers of Entrepreneurship Research</w:t>
      </w:r>
      <w:r>
        <w:rPr>
          <w:rFonts w:ascii="Verdana" w:hAnsi="Verdana"/>
        </w:rPr>
        <w:t>, 30(6), Article 2.</w:t>
      </w:r>
    </w:p>
    <w:p w14:paraId="42C380F5" w14:textId="77777777" w:rsidR="00ED52DC" w:rsidRDefault="00ED52DC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61370E25" w14:textId="77777777" w:rsidR="001A2501" w:rsidRPr="00033DD0" w:rsidRDefault="00917DFE" w:rsidP="00033DD0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Carr</w:t>
      </w:r>
      <w:proofErr w:type="spellEnd"/>
      <w:r>
        <w:rPr>
          <w:rFonts w:ascii="Verdana" w:hAnsi="Verdana"/>
        </w:rPr>
        <w:t>, Jon</w:t>
      </w:r>
      <w:r w:rsidR="001A2501">
        <w:rPr>
          <w:rFonts w:ascii="Verdana" w:hAnsi="Verdana"/>
        </w:rPr>
        <w:t>; Blettner, D</w:t>
      </w:r>
      <w:r>
        <w:rPr>
          <w:rFonts w:ascii="Verdana" w:hAnsi="Verdana"/>
        </w:rPr>
        <w:t>aniela</w:t>
      </w:r>
      <w:r w:rsidR="00C74AE4">
        <w:rPr>
          <w:rFonts w:ascii="Verdana" w:hAnsi="Verdana"/>
        </w:rPr>
        <w:t>. 2009. Cognitive b</w:t>
      </w:r>
      <w:r w:rsidR="001A2501">
        <w:rPr>
          <w:rFonts w:ascii="Verdana" w:hAnsi="Verdana"/>
        </w:rPr>
        <w:t>i</w:t>
      </w:r>
      <w:r w:rsidR="00C74AE4">
        <w:rPr>
          <w:rFonts w:ascii="Verdana" w:hAnsi="Verdana"/>
        </w:rPr>
        <w:t>ases and the entrepreneurial start-up p</w:t>
      </w:r>
      <w:r w:rsidR="001A2501">
        <w:rPr>
          <w:rFonts w:ascii="Verdana" w:hAnsi="Verdana"/>
        </w:rPr>
        <w:t xml:space="preserve">rocess. </w:t>
      </w:r>
      <w:r w:rsidR="001A2501" w:rsidRPr="000E0A79">
        <w:rPr>
          <w:rFonts w:ascii="Verdana" w:hAnsi="Verdana"/>
          <w:i/>
        </w:rPr>
        <w:t>Frontiers of Entrepreneurship Research</w:t>
      </w:r>
      <w:r w:rsidR="001A2501">
        <w:rPr>
          <w:rFonts w:ascii="Verdana" w:hAnsi="Verdana"/>
        </w:rPr>
        <w:t xml:space="preserve"> 29(6), Article 21.</w:t>
      </w:r>
    </w:p>
    <w:p w14:paraId="182684CD" w14:textId="77777777" w:rsidR="00033DD0" w:rsidRDefault="00033DD0" w:rsidP="00296A18">
      <w:pPr>
        <w:pStyle w:val="PlainText"/>
        <w:tabs>
          <w:tab w:val="left" w:pos="0"/>
        </w:tabs>
        <w:rPr>
          <w:rFonts w:ascii="Verdana" w:hAnsi="Verdana"/>
          <w:b/>
        </w:rPr>
      </w:pPr>
    </w:p>
    <w:p w14:paraId="18C15A68" w14:textId="77777777" w:rsidR="00126C4F" w:rsidRPr="001351AC" w:rsidRDefault="00B354E7" w:rsidP="001351A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Blettner, Daniela. 2003. </w:t>
      </w:r>
      <w:r w:rsidR="006E7790">
        <w:rPr>
          <w:rFonts w:ascii="Verdana" w:hAnsi="Verdana"/>
          <w:sz w:val="20"/>
        </w:rPr>
        <w:t xml:space="preserve">Book review on: </w:t>
      </w:r>
      <w:proofErr w:type="spellStart"/>
      <w:r>
        <w:rPr>
          <w:rFonts w:ascii="Verdana" w:hAnsi="Verdana"/>
          <w:sz w:val="20"/>
        </w:rPr>
        <w:t>Szulanski</w:t>
      </w:r>
      <w:proofErr w:type="spellEnd"/>
      <w:r>
        <w:rPr>
          <w:rFonts w:ascii="Verdana" w:hAnsi="Verdana"/>
          <w:sz w:val="20"/>
        </w:rPr>
        <w:t xml:space="preserve">, Gabriel. </w:t>
      </w:r>
      <w:r w:rsidRPr="006E2C39">
        <w:rPr>
          <w:rFonts w:ascii="Verdana" w:hAnsi="Verdana"/>
          <w:sz w:val="20"/>
        </w:rPr>
        <w:t xml:space="preserve">"Sticky knowledge: barriers to knowing in the firm." </w:t>
      </w:r>
      <w:smartTag w:uri="urn:schemas-microsoft-com:office:smarttags" w:element="place">
        <w:smartTag w:uri="urn:schemas-microsoft-com:office:smarttags" w:element="City">
          <w:r w:rsidRPr="006E2C39">
            <w:rPr>
              <w:rFonts w:ascii="Verdana" w:hAnsi="Verdana"/>
              <w:sz w:val="20"/>
            </w:rPr>
            <w:t>London</w:t>
          </w:r>
        </w:smartTag>
      </w:smartTag>
      <w:r w:rsidR="006E7790">
        <w:rPr>
          <w:rFonts w:ascii="Verdana" w:hAnsi="Verdana"/>
          <w:sz w:val="20"/>
        </w:rPr>
        <w:t xml:space="preserve">: Sage. </w:t>
      </w:r>
      <w:r w:rsidRPr="000E0A79">
        <w:rPr>
          <w:rFonts w:ascii="Verdana" w:hAnsi="Verdana"/>
          <w:i/>
          <w:sz w:val="20"/>
        </w:rPr>
        <w:t>Innovation: Management, policy and practice</w:t>
      </w:r>
      <w:r w:rsidRPr="006E2C39">
        <w:rPr>
          <w:rFonts w:ascii="Verdana" w:hAnsi="Verdana"/>
          <w:sz w:val="20"/>
        </w:rPr>
        <w:t xml:space="preserve"> 5 </w:t>
      </w:r>
      <w:r>
        <w:rPr>
          <w:rFonts w:ascii="Verdana" w:hAnsi="Verdana"/>
          <w:sz w:val="20"/>
        </w:rPr>
        <w:t>(2/3) (Nov./Dec. 2003), 287-288.</w:t>
      </w:r>
    </w:p>
    <w:p w14:paraId="4CB60885" w14:textId="77777777" w:rsidR="007C0A09" w:rsidRDefault="007C0A09" w:rsidP="007D7EC3">
      <w:pPr>
        <w:pStyle w:val="PlainText"/>
        <w:tabs>
          <w:tab w:val="left" w:pos="0"/>
        </w:tabs>
        <w:rPr>
          <w:rFonts w:ascii="Verdana" w:hAnsi="Verdana"/>
          <w:b/>
        </w:rPr>
      </w:pPr>
    </w:p>
    <w:p w14:paraId="7E71ADC1" w14:textId="77777777" w:rsidR="001A2501" w:rsidRDefault="00B354E7" w:rsidP="007D7EC3">
      <w:pPr>
        <w:pStyle w:val="PlainText"/>
        <w:tabs>
          <w:tab w:val="left" w:pos="0"/>
        </w:tabs>
        <w:rPr>
          <w:rFonts w:ascii="Verdana" w:hAnsi="Verdana"/>
          <w:b/>
        </w:rPr>
      </w:pPr>
      <w:r>
        <w:rPr>
          <w:rFonts w:ascii="Verdana" w:hAnsi="Verdana"/>
          <w:b/>
        </w:rPr>
        <w:t>BOOK – BOOK CHAPTERS</w:t>
      </w:r>
    </w:p>
    <w:p w14:paraId="79E12332" w14:textId="77777777" w:rsidR="00633253" w:rsidRDefault="00633253" w:rsidP="00F9162A">
      <w:pPr>
        <w:rPr>
          <w:rFonts w:ascii="Verdana" w:hAnsi="Verdana"/>
          <w:sz w:val="20"/>
        </w:rPr>
      </w:pPr>
    </w:p>
    <w:p w14:paraId="793027ED" w14:textId="60460956" w:rsidR="00BF0743" w:rsidRPr="00BF0743" w:rsidRDefault="00BF0743" w:rsidP="00F9162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Lucas, Gerardus, </w:t>
      </w:r>
      <w:proofErr w:type="spellStart"/>
      <w:r>
        <w:rPr>
          <w:rFonts w:ascii="Verdana" w:hAnsi="Verdana"/>
          <w:sz w:val="20"/>
        </w:rPr>
        <w:t>Zijlmans</w:t>
      </w:r>
      <w:proofErr w:type="spellEnd"/>
      <w:r>
        <w:rPr>
          <w:rFonts w:ascii="Verdana" w:hAnsi="Verdana"/>
          <w:sz w:val="20"/>
        </w:rPr>
        <w:t xml:space="preserve">, Marius; </w:t>
      </w:r>
      <w:proofErr w:type="spellStart"/>
      <w:r>
        <w:rPr>
          <w:rFonts w:ascii="Verdana" w:hAnsi="Verdana"/>
          <w:sz w:val="20"/>
        </w:rPr>
        <w:t>Meeus</w:t>
      </w:r>
      <w:proofErr w:type="spellEnd"/>
      <w:r>
        <w:rPr>
          <w:rFonts w:ascii="Verdana" w:hAnsi="Verdana"/>
          <w:sz w:val="20"/>
        </w:rPr>
        <w:t xml:space="preserve">, Marius; Blettner, Daniela. The influence of organizational performance feedback on the focus of attention: A </w:t>
      </w:r>
      <w:proofErr w:type="spellStart"/>
      <w:r>
        <w:rPr>
          <w:rFonts w:ascii="Verdana" w:hAnsi="Verdana"/>
          <w:sz w:val="20"/>
        </w:rPr>
        <w:t>microfoundations</w:t>
      </w:r>
      <w:proofErr w:type="spellEnd"/>
      <w:r>
        <w:rPr>
          <w:rFonts w:ascii="Verdana" w:hAnsi="Verdana"/>
          <w:sz w:val="20"/>
        </w:rPr>
        <w:t xml:space="preserve"> pe</w:t>
      </w:r>
      <w:r w:rsidR="00D92935">
        <w:rPr>
          <w:rFonts w:ascii="Verdana" w:hAnsi="Verdana"/>
          <w:sz w:val="20"/>
        </w:rPr>
        <w:t xml:space="preserve">rspective. Emerald Publishing. </w:t>
      </w:r>
      <w:r w:rsidR="004E53DA">
        <w:rPr>
          <w:rFonts w:ascii="Verdana" w:hAnsi="Verdana"/>
          <w:sz w:val="20"/>
        </w:rPr>
        <w:t>Forthcoming.</w:t>
      </w:r>
    </w:p>
    <w:p w14:paraId="4778A5A2" w14:textId="77777777" w:rsidR="00BF0743" w:rsidRDefault="00BF0743" w:rsidP="00F9162A">
      <w:pPr>
        <w:rPr>
          <w:rFonts w:ascii="Verdana" w:hAnsi="Verdana"/>
          <w:sz w:val="20"/>
          <w:lang w:val="en-US"/>
        </w:rPr>
      </w:pPr>
    </w:p>
    <w:p w14:paraId="7A771F79" w14:textId="77777777" w:rsidR="00F9162A" w:rsidRPr="00F9162A" w:rsidRDefault="00C51E52" w:rsidP="00F9162A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lastRenderedPageBreak/>
        <w:t xml:space="preserve">Bettis, Richard; </w:t>
      </w:r>
      <w:r w:rsidR="00F9162A" w:rsidRPr="00F9162A">
        <w:rPr>
          <w:rFonts w:ascii="Verdana" w:hAnsi="Verdana"/>
          <w:sz w:val="20"/>
          <w:lang w:val="en-US"/>
        </w:rPr>
        <w:t xml:space="preserve">Blettner, Daniela. Dominant Logic. The Palgrave Encyclopedia of Strategic Management. (Eds. Mie Augier; David J. Teece). </w:t>
      </w:r>
      <w:r w:rsidR="00BF0743">
        <w:rPr>
          <w:rFonts w:ascii="Verdana" w:hAnsi="Verdana"/>
          <w:sz w:val="20"/>
          <w:lang w:val="en-US"/>
        </w:rPr>
        <w:t xml:space="preserve">2015. </w:t>
      </w:r>
    </w:p>
    <w:p w14:paraId="46FF6D2D" w14:textId="77777777" w:rsidR="00F9162A" w:rsidRDefault="00F9162A" w:rsidP="001A2501">
      <w:pPr>
        <w:pStyle w:val="PlainText"/>
        <w:tabs>
          <w:tab w:val="left" w:pos="0"/>
        </w:tabs>
        <w:rPr>
          <w:rFonts w:ascii="Verdana" w:hAnsi="Verdana"/>
          <w:lang w:val="en-US"/>
        </w:rPr>
      </w:pPr>
    </w:p>
    <w:p w14:paraId="500C39E1" w14:textId="77777777" w:rsidR="00F9162A" w:rsidRDefault="00F9162A" w:rsidP="001A2501">
      <w:pPr>
        <w:pStyle w:val="PlainText"/>
        <w:tabs>
          <w:tab w:val="left" w:pos="0"/>
        </w:tabs>
        <w:rPr>
          <w:rFonts w:ascii="Verdana" w:hAnsi="Verdana"/>
        </w:rPr>
      </w:pPr>
      <w:r w:rsidRPr="0060508A">
        <w:rPr>
          <w:rFonts w:ascii="Verdana" w:hAnsi="Verdana"/>
          <w:lang w:val="en-US"/>
        </w:rPr>
        <w:t xml:space="preserve">Bettis, Richard; Blettner, Daniela; Wong, Sze-Sze. </w:t>
      </w:r>
      <w:r w:rsidRPr="00033DD0">
        <w:rPr>
          <w:rFonts w:ascii="Verdana" w:hAnsi="Verdana"/>
        </w:rPr>
        <w:t xml:space="preserve">Update on the Concept of Dominant Logic. In: The Blackwell Handbook of Organizational Learning and Knowledge.  Mark </w:t>
      </w:r>
      <w:proofErr w:type="spellStart"/>
      <w:r w:rsidRPr="00033DD0">
        <w:rPr>
          <w:rFonts w:ascii="Verdana" w:hAnsi="Verdana"/>
        </w:rPr>
        <w:t>Easterby</w:t>
      </w:r>
      <w:proofErr w:type="spellEnd"/>
      <w:r w:rsidRPr="00033DD0">
        <w:rPr>
          <w:rFonts w:ascii="Verdana" w:hAnsi="Verdana"/>
        </w:rPr>
        <w:t>-Smith, Marjorie A. Lyles (Eds.). Wiley-Blackwell: New York</w:t>
      </w:r>
      <w:r>
        <w:rPr>
          <w:rFonts w:ascii="Verdana" w:hAnsi="Verdana"/>
        </w:rPr>
        <w:t>. Forthcoming.</w:t>
      </w:r>
    </w:p>
    <w:p w14:paraId="0015411D" w14:textId="77777777" w:rsidR="00F9162A" w:rsidRDefault="00F9162A" w:rsidP="001A2501">
      <w:pPr>
        <w:pStyle w:val="PlainText"/>
        <w:tabs>
          <w:tab w:val="left" w:pos="0"/>
        </w:tabs>
        <w:rPr>
          <w:rFonts w:ascii="Verdana" w:hAnsi="Verdana"/>
        </w:rPr>
      </w:pPr>
    </w:p>
    <w:p w14:paraId="4A6F96E1" w14:textId="77777777" w:rsidR="001A2501" w:rsidRPr="000E0A79" w:rsidRDefault="001A2501" w:rsidP="001A2501">
      <w:pPr>
        <w:pStyle w:val="PlainText"/>
        <w:tabs>
          <w:tab w:val="left" w:pos="0"/>
        </w:tabs>
        <w:rPr>
          <w:rFonts w:ascii="Verdana" w:hAnsi="Verdana"/>
          <w:lang w:val="de-DE"/>
        </w:rPr>
      </w:pPr>
      <w:r w:rsidRPr="00033DD0">
        <w:rPr>
          <w:rFonts w:ascii="Verdana" w:hAnsi="Verdana"/>
        </w:rPr>
        <w:t>Blettner, Daniela. 2010.</w:t>
      </w:r>
      <w:r w:rsidRPr="000E0A79">
        <w:rPr>
          <w:rFonts w:ascii="Verdana" w:hAnsi="Verdana"/>
          <w:i/>
        </w:rPr>
        <w:t xml:space="preserve"> The evolution of dominant logic in relation to strategic inertia in sof</w:t>
      </w:r>
      <w:r w:rsidR="00286820" w:rsidRPr="000E0A79">
        <w:rPr>
          <w:rFonts w:ascii="Verdana" w:hAnsi="Verdana"/>
          <w:i/>
        </w:rPr>
        <w:t>tware ventures</w:t>
      </w:r>
      <w:r w:rsidR="00286820">
        <w:rPr>
          <w:rFonts w:ascii="Verdana" w:hAnsi="Verdana"/>
        </w:rPr>
        <w:t xml:space="preserve">. </w:t>
      </w:r>
      <w:r w:rsidR="00286820" w:rsidRPr="000E0A79">
        <w:rPr>
          <w:rFonts w:ascii="Verdana" w:hAnsi="Verdana"/>
          <w:lang w:val="de-DE"/>
        </w:rPr>
        <w:t>Südwestdeutscher Verlag</w:t>
      </w:r>
      <w:r w:rsidRPr="000E0A79">
        <w:rPr>
          <w:rFonts w:ascii="Verdana" w:hAnsi="Verdana"/>
          <w:lang w:val="de-DE"/>
        </w:rPr>
        <w:t xml:space="preserve"> für Hochschulschriften.</w:t>
      </w:r>
    </w:p>
    <w:p w14:paraId="35FC0910" w14:textId="77777777" w:rsidR="00555F9F" w:rsidRPr="00507AF1" w:rsidRDefault="00555F9F" w:rsidP="00BC2752">
      <w:pPr>
        <w:pStyle w:val="PlainText"/>
        <w:tabs>
          <w:tab w:val="left" w:pos="0"/>
        </w:tabs>
        <w:rPr>
          <w:rFonts w:ascii="Verdana" w:hAnsi="Verdana"/>
          <w:b/>
          <w:lang w:val="de-DE"/>
        </w:rPr>
      </w:pPr>
    </w:p>
    <w:p w14:paraId="6CCA4608" w14:textId="77777777" w:rsidR="00287215" w:rsidRPr="00A04782" w:rsidRDefault="00287215" w:rsidP="000E0A79">
      <w:pPr>
        <w:pStyle w:val="PlainText"/>
        <w:tabs>
          <w:tab w:val="left" w:pos="0"/>
        </w:tabs>
        <w:rPr>
          <w:rFonts w:ascii="Verdana" w:hAnsi="Verdana"/>
          <w:b/>
          <w:lang w:val="de-DE"/>
        </w:rPr>
      </w:pPr>
    </w:p>
    <w:p w14:paraId="37792309" w14:textId="77777777" w:rsidR="006C62B0" w:rsidRPr="00A04782" w:rsidRDefault="00527FC3" w:rsidP="000E0A79">
      <w:pPr>
        <w:pStyle w:val="PlainText"/>
        <w:tabs>
          <w:tab w:val="left" w:pos="0"/>
        </w:tabs>
        <w:rPr>
          <w:rFonts w:ascii="Verdana" w:hAnsi="Verdana"/>
          <w:b/>
          <w:lang w:val="de-DE"/>
        </w:rPr>
      </w:pPr>
      <w:r w:rsidRPr="00A04782">
        <w:rPr>
          <w:rFonts w:ascii="Verdana" w:hAnsi="Verdana"/>
          <w:b/>
          <w:lang w:val="de-DE"/>
        </w:rPr>
        <w:t>MANUSCRIPTS IN DEVELOPMENT</w:t>
      </w:r>
    </w:p>
    <w:p w14:paraId="5486CDA7" w14:textId="77777777" w:rsidR="005A4D9D" w:rsidRPr="00A04782" w:rsidRDefault="005A4D9D" w:rsidP="00A13CE2">
      <w:pPr>
        <w:pStyle w:val="PlainText"/>
        <w:tabs>
          <w:tab w:val="left" w:pos="0"/>
        </w:tabs>
        <w:rPr>
          <w:rFonts w:ascii="Verdana" w:hAnsi="Verdana"/>
          <w:bCs/>
          <w:lang w:val="de-DE"/>
        </w:rPr>
      </w:pPr>
    </w:p>
    <w:p w14:paraId="1DAD5238" w14:textId="4850E2AD" w:rsidR="00A96AF2" w:rsidRDefault="00A96AF2" w:rsidP="00A96AF2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A04782">
        <w:rPr>
          <w:rFonts w:ascii="Verdana" w:hAnsi="Verdana"/>
          <w:bCs/>
          <w:lang w:val="de-DE"/>
        </w:rPr>
        <w:t xml:space="preserve">Blettner, Daniela; Gedajlovic, Eric; Atanasova, Christina; Lucas, Gerardus. </w:t>
      </w:r>
      <w:r>
        <w:rPr>
          <w:rFonts w:ascii="Verdana" w:hAnsi="Verdana"/>
          <w:bCs/>
        </w:rPr>
        <w:t xml:space="preserve">Fame or Fortune: How do Hollywood Directors and Producers Attend to Multiple Goals and Performance Feedback? </w:t>
      </w:r>
      <w:r w:rsidR="0087389A">
        <w:rPr>
          <w:rFonts w:ascii="Verdana" w:hAnsi="Verdana"/>
          <w:bCs/>
        </w:rPr>
        <w:t xml:space="preserve">Presented at AOM 2019. </w:t>
      </w:r>
      <w:r>
        <w:rPr>
          <w:rFonts w:ascii="Verdana" w:hAnsi="Verdana"/>
          <w:bCs/>
        </w:rPr>
        <w:t xml:space="preserve">Full draft in preparation for Strategic Organization. </w:t>
      </w:r>
    </w:p>
    <w:p w14:paraId="4DF0EADB" w14:textId="2E6EA89B" w:rsidR="00DE194E" w:rsidRDefault="00DE194E" w:rsidP="00A96AF2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C3E86F5" w14:textId="12EC4AA2" w:rsidR="00DE194E" w:rsidRDefault="00DE194E" w:rsidP="00DE194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Blettner, Daniela; </w:t>
      </w:r>
      <w:proofErr w:type="spellStart"/>
      <w:r>
        <w:rPr>
          <w:rFonts w:ascii="Verdana" w:hAnsi="Verdana"/>
          <w:sz w:val="20"/>
        </w:rPr>
        <w:t>Gollisch</w:t>
      </w:r>
      <w:proofErr w:type="spellEnd"/>
      <w:r>
        <w:rPr>
          <w:rFonts w:ascii="Verdana" w:hAnsi="Verdana"/>
          <w:sz w:val="20"/>
        </w:rPr>
        <w:t xml:space="preserve">, Simon. How do multiple goals and multiple reference points drive digital transformation? - Evidence from the German newspaper industry. Full draft. To be presented on February 16 </w:t>
      </w:r>
      <w:r w:rsidR="001F6B3A">
        <w:rPr>
          <w:rFonts w:ascii="Verdana" w:hAnsi="Verdana"/>
          <w:sz w:val="20"/>
        </w:rPr>
        <w:t xml:space="preserve">at </w:t>
      </w:r>
      <w:proofErr w:type="spellStart"/>
      <w:r w:rsidR="001F6B3A">
        <w:rPr>
          <w:rFonts w:ascii="Verdana" w:hAnsi="Verdana"/>
          <w:sz w:val="20"/>
        </w:rPr>
        <w:t>Beedie</w:t>
      </w:r>
      <w:proofErr w:type="spellEnd"/>
      <w:r w:rsidR="001F6B3A">
        <w:rPr>
          <w:rFonts w:ascii="Verdana" w:hAnsi="Verdana"/>
          <w:sz w:val="20"/>
        </w:rPr>
        <w:t xml:space="preserve"> brownbag. In preparation for</w:t>
      </w:r>
      <w:r>
        <w:rPr>
          <w:rFonts w:ascii="Verdana" w:hAnsi="Verdana"/>
          <w:sz w:val="20"/>
        </w:rPr>
        <w:t xml:space="preserve"> Management Research Review.</w:t>
      </w:r>
    </w:p>
    <w:p w14:paraId="0DF7E459" w14:textId="79FFE659" w:rsidR="00EC184A" w:rsidRDefault="00EC184A" w:rsidP="00DE194E">
      <w:pPr>
        <w:rPr>
          <w:rFonts w:ascii="Verdana" w:hAnsi="Verdana"/>
          <w:sz w:val="20"/>
        </w:rPr>
      </w:pPr>
    </w:p>
    <w:p w14:paraId="6934D120" w14:textId="59D2B817" w:rsidR="00EC184A" w:rsidRDefault="00EC184A" w:rsidP="00EC184A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 w:rsidRPr="00946F43">
        <w:rPr>
          <w:rFonts w:ascii="Verdana" w:hAnsi="Verdana"/>
          <w:bCs/>
          <w:lang w:val="en-CA"/>
        </w:rPr>
        <w:t>Hwee</w:t>
      </w:r>
      <w:proofErr w:type="spellEnd"/>
      <w:r w:rsidRPr="00946F43">
        <w:rPr>
          <w:rFonts w:ascii="Verdana" w:hAnsi="Verdana"/>
          <w:bCs/>
          <w:lang w:val="en-CA"/>
        </w:rPr>
        <w:t xml:space="preserve">, Cheng Tan, Goh, J.M., Blettner, Daniela. </w:t>
      </w:r>
      <w:r>
        <w:rPr>
          <w:rFonts w:ascii="Verdana" w:hAnsi="Verdana"/>
          <w:bCs/>
        </w:rPr>
        <w:t>How do analysts react to emotions expressed by top managers during earning conference calls? Presented at Egos 2020. Full draft in preparation for Strategic Management Journal.</w:t>
      </w:r>
    </w:p>
    <w:p w14:paraId="03ED356F" w14:textId="3E278617" w:rsidR="005B2BEA" w:rsidRDefault="005B2BEA" w:rsidP="00EC184A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0D5004FD" w14:textId="2136B918" w:rsidR="005B2BEA" w:rsidRDefault="005B2BEA" w:rsidP="00EC184A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r w:rsidRPr="005B2BEA">
        <w:rPr>
          <w:rFonts w:ascii="Verdana" w:hAnsi="Verdana"/>
          <w:bCs/>
          <w:lang w:val="en-CA"/>
        </w:rPr>
        <w:t xml:space="preserve">Blettner, Daniela. </w:t>
      </w:r>
      <w:r>
        <w:rPr>
          <w:rFonts w:ascii="Verdana" w:hAnsi="Verdana"/>
          <w:bCs/>
          <w:lang w:val="en-CA"/>
        </w:rPr>
        <w:t xml:space="preserve">A multi-level overview of the performance feedback literature. In preparation for the International Journal of Management Reviews. </w:t>
      </w:r>
    </w:p>
    <w:p w14:paraId="4B679307" w14:textId="5F804E0E" w:rsidR="005B2BEA" w:rsidRDefault="005B2BEA" w:rsidP="00EC184A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583F591C" w14:textId="2F098AF8" w:rsidR="005B2BEA" w:rsidRDefault="005B2BEA" w:rsidP="00EC184A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r>
        <w:rPr>
          <w:rFonts w:ascii="Verdana" w:hAnsi="Verdana"/>
          <w:bCs/>
          <w:lang w:val="en-CA"/>
        </w:rPr>
        <w:t>Blettner, Daniela. How do organizations adapt to multiple goals and multiple reference points? In preparation for</w:t>
      </w:r>
      <w:r w:rsidR="00875044">
        <w:rPr>
          <w:rFonts w:ascii="Verdana" w:hAnsi="Verdana"/>
          <w:bCs/>
          <w:lang w:val="en-CA"/>
        </w:rPr>
        <w:t xml:space="preserve"> Organization Theory. </w:t>
      </w:r>
    </w:p>
    <w:p w14:paraId="40E1DF77" w14:textId="77777777" w:rsidR="00A96AF2" w:rsidRPr="005B2BEA" w:rsidRDefault="00A96AF2" w:rsidP="00A13CE2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6E59B63C" w14:textId="7CCB9450" w:rsidR="004A5AEB" w:rsidRDefault="004A5AEB" w:rsidP="00A13CE2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 w:rsidRPr="00946F43">
        <w:rPr>
          <w:rFonts w:ascii="Verdana" w:hAnsi="Verdana"/>
          <w:bCs/>
          <w:lang w:val="en-CA"/>
        </w:rPr>
        <w:t>Kotiloglu</w:t>
      </w:r>
      <w:proofErr w:type="spellEnd"/>
      <w:r w:rsidR="001777F7" w:rsidRPr="00946F43">
        <w:rPr>
          <w:rFonts w:ascii="Verdana" w:hAnsi="Verdana"/>
          <w:bCs/>
          <w:lang w:val="en-CA"/>
        </w:rPr>
        <w:t xml:space="preserve">, </w:t>
      </w:r>
      <w:proofErr w:type="spellStart"/>
      <w:r w:rsidR="001777F7" w:rsidRPr="00946F43">
        <w:rPr>
          <w:rFonts w:ascii="Verdana" w:hAnsi="Verdana"/>
          <w:bCs/>
          <w:lang w:val="en-CA"/>
        </w:rPr>
        <w:t>Serhan</w:t>
      </w:r>
      <w:proofErr w:type="spellEnd"/>
      <w:r w:rsidRPr="00946F43">
        <w:rPr>
          <w:rFonts w:ascii="Verdana" w:hAnsi="Verdana"/>
          <w:bCs/>
          <w:lang w:val="en-CA"/>
        </w:rPr>
        <w:t xml:space="preserve">; Blettner, Daniela. </w:t>
      </w:r>
      <w:r w:rsidRPr="004A5AEB">
        <w:rPr>
          <w:rFonts w:ascii="Verdana" w:hAnsi="Verdana"/>
          <w:bCs/>
        </w:rPr>
        <w:t>Choose Your Aspirations Wisely: How Do Top and Bottom Performers Influence Organizational Performance Feedback?</w:t>
      </w:r>
      <w:r>
        <w:rPr>
          <w:rFonts w:ascii="Verdana" w:hAnsi="Verdana"/>
          <w:bCs/>
        </w:rPr>
        <w:t xml:space="preserve"> </w:t>
      </w:r>
      <w:r w:rsidR="00842359">
        <w:rPr>
          <w:rFonts w:ascii="Verdana" w:hAnsi="Verdana"/>
          <w:bCs/>
        </w:rPr>
        <w:t>SMS Conference</w:t>
      </w:r>
      <w:r>
        <w:rPr>
          <w:rFonts w:ascii="Verdana" w:hAnsi="Verdana"/>
          <w:bCs/>
        </w:rPr>
        <w:t xml:space="preserve"> 202</w:t>
      </w:r>
      <w:r w:rsidR="00FA6F66">
        <w:rPr>
          <w:rFonts w:ascii="Verdana" w:hAnsi="Verdana"/>
          <w:bCs/>
        </w:rPr>
        <w:t>1</w:t>
      </w:r>
      <w:r>
        <w:rPr>
          <w:rFonts w:ascii="Verdana" w:hAnsi="Verdana"/>
          <w:bCs/>
        </w:rPr>
        <w:t xml:space="preserve">. </w:t>
      </w:r>
      <w:r w:rsidR="00A82518">
        <w:rPr>
          <w:rFonts w:ascii="Verdana" w:hAnsi="Verdana"/>
          <w:bCs/>
        </w:rPr>
        <w:t xml:space="preserve">Full draft. </w:t>
      </w:r>
    </w:p>
    <w:p w14:paraId="5CBEE5CD" w14:textId="77777777" w:rsidR="00DE512C" w:rsidRDefault="00DE512C" w:rsidP="00A13CE2">
      <w:pPr>
        <w:pStyle w:val="PlainText"/>
        <w:tabs>
          <w:tab w:val="left" w:pos="0"/>
        </w:tabs>
        <w:rPr>
          <w:rFonts w:ascii="Verdana" w:hAnsi="Verdana"/>
        </w:rPr>
      </w:pPr>
    </w:p>
    <w:p w14:paraId="24FE4300" w14:textId="6A30523A" w:rsidR="00A13CE2" w:rsidRDefault="00A13CE2" w:rsidP="00A13CE2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 w:rsidRPr="00946F43">
        <w:rPr>
          <w:rFonts w:ascii="Verdana" w:hAnsi="Verdana"/>
          <w:lang w:val="en-CA"/>
        </w:rPr>
        <w:t>Kotiloglu</w:t>
      </w:r>
      <w:proofErr w:type="spellEnd"/>
      <w:r w:rsidRPr="00946F43">
        <w:rPr>
          <w:rFonts w:ascii="Verdana" w:hAnsi="Verdana"/>
          <w:lang w:val="en-CA"/>
        </w:rPr>
        <w:t xml:space="preserve">, </w:t>
      </w:r>
      <w:proofErr w:type="spellStart"/>
      <w:r w:rsidRPr="00946F43">
        <w:rPr>
          <w:rFonts w:ascii="Verdana" w:hAnsi="Verdana"/>
          <w:lang w:val="en-CA"/>
        </w:rPr>
        <w:t>Serhan</w:t>
      </w:r>
      <w:proofErr w:type="spellEnd"/>
      <w:r w:rsidRPr="00946F43">
        <w:rPr>
          <w:rFonts w:ascii="Verdana" w:hAnsi="Verdana"/>
          <w:lang w:val="en-CA"/>
        </w:rPr>
        <w:t xml:space="preserve">; Chen, Yan; </w:t>
      </w:r>
      <w:proofErr w:type="spellStart"/>
      <w:r w:rsidRPr="00946F43">
        <w:rPr>
          <w:rFonts w:ascii="Verdana" w:hAnsi="Verdana"/>
          <w:lang w:val="en-CA"/>
        </w:rPr>
        <w:t>Lechler</w:t>
      </w:r>
      <w:proofErr w:type="spellEnd"/>
      <w:r w:rsidRPr="00946F43">
        <w:rPr>
          <w:rFonts w:ascii="Verdana" w:hAnsi="Verdana"/>
          <w:lang w:val="en-CA"/>
        </w:rPr>
        <w:t xml:space="preserve">, Thomas; Blettner, Daniela. </w:t>
      </w:r>
      <w:r>
        <w:rPr>
          <w:rFonts w:ascii="Verdana" w:hAnsi="Verdana"/>
        </w:rPr>
        <w:t xml:space="preserve">Bearing and sharing risks: two approaches to managing risk exposure in response to performance feedback. </w:t>
      </w:r>
      <w:r w:rsidR="00026A96">
        <w:rPr>
          <w:rFonts w:ascii="Verdana" w:hAnsi="Verdana"/>
        </w:rPr>
        <w:t>Full draft.</w:t>
      </w:r>
    </w:p>
    <w:p w14:paraId="743ADABB" w14:textId="77777777" w:rsidR="009C647E" w:rsidRDefault="009C647E" w:rsidP="00C51E52">
      <w:pPr>
        <w:rPr>
          <w:rFonts w:ascii="Verdana" w:hAnsi="Verdana"/>
          <w:sz w:val="20"/>
        </w:rPr>
      </w:pPr>
    </w:p>
    <w:p w14:paraId="10E6319F" w14:textId="77777777" w:rsidR="00C6434C" w:rsidRPr="00C6434C" w:rsidRDefault="00C6434C" w:rsidP="00C6434C">
      <w:pPr>
        <w:rPr>
          <w:rFonts w:ascii="Verdana" w:hAnsi="Verdana"/>
          <w:sz w:val="20"/>
        </w:rPr>
      </w:pPr>
      <w:r w:rsidRPr="00946F43">
        <w:rPr>
          <w:rFonts w:ascii="Verdana" w:hAnsi="Verdana"/>
          <w:sz w:val="20"/>
          <w:lang w:val="en-CA"/>
        </w:rPr>
        <w:t xml:space="preserve">Lucas, Gerardus; Blettner, Daniela; </w:t>
      </w:r>
      <w:proofErr w:type="spellStart"/>
      <w:r w:rsidRPr="00946F43">
        <w:rPr>
          <w:rFonts w:ascii="Verdana" w:hAnsi="Verdana"/>
          <w:sz w:val="20"/>
          <w:lang w:val="en-CA"/>
        </w:rPr>
        <w:t>Gedajlovic</w:t>
      </w:r>
      <w:proofErr w:type="spellEnd"/>
      <w:r w:rsidRPr="00946F43">
        <w:rPr>
          <w:rFonts w:ascii="Verdana" w:hAnsi="Verdana"/>
          <w:sz w:val="20"/>
          <w:lang w:val="en-CA"/>
        </w:rPr>
        <w:t xml:space="preserve">, Eric. </w:t>
      </w:r>
      <w:r w:rsidRPr="00C6434C">
        <w:rPr>
          <w:rFonts w:ascii="Verdana" w:hAnsi="Verdana"/>
          <w:sz w:val="20"/>
        </w:rPr>
        <w:t xml:space="preserve">The differential impact of competing goals on movie studio strategic </w:t>
      </w:r>
      <w:proofErr w:type="spellStart"/>
      <w:r w:rsidRPr="00C6434C">
        <w:rPr>
          <w:rFonts w:ascii="Verdana" w:hAnsi="Verdana"/>
          <w:sz w:val="20"/>
        </w:rPr>
        <w:t>behavior</w:t>
      </w:r>
      <w:proofErr w:type="spellEnd"/>
      <w:r w:rsidRPr="00C6434C">
        <w:rPr>
          <w:rFonts w:ascii="Verdana" w:hAnsi="Verdana"/>
          <w:sz w:val="20"/>
        </w:rPr>
        <w:t xml:space="preserve">. Presented at the Strategic Management Society Meetings 2016. Being prepared for </w:t>
      </w:r>
      <w:r w:rsidRPr="00C6434C">
        <w:rPr>
          <w:rFonts w:ascii="Verdana" w:hAnsi="Verdana"/>
          <w:i/>
          <w:sz w:val="20"/>
        </w:rPr>
        <w:t>Strategic Management Journal</w:t>
      </w:r>
      <w:r w:rsidRPr="00C6434C">
        <w:rPr>
          <w:rFonts w:ascii="Verdana" w:hAnsi="Verdana"/>
          <w:sz w:val="20"/>
        </w:rPr>
        <w:t xml:space="preserve">. </w:t>
      </w:r>
    </w:p>
    <w:p w14:paraId="6A0A53A3" w14:textId="77777777" w:rsidR="00C6434C" w:rsidRDefault="00C6434C" w:rsidP="00C51E52">
      <w:pPr>
        <w:rPr>
          <w:rFonts w:ascii="Verdana" w:hAnsi="Verdana"/>
          <w:sz w:val="20"/>
        </w:rPr>
      </w:pPr>
    </w:p>
    <w:p w14:paraId="29377ADE" w14:textId="77777777" w:rsidR="00C51E52" w:rsidRDefault="00C51E52" w:rsidP="00C51E52">
      <w:pPr>
        <w:rPr>
          <w:rFonts w:ascii="Verdana" w:hAnsi="Verdana"/>
          <w:bCs/>
          <w:sz w:val="20"/>
        </w:rPr>
      </w:pPr>
      <w:proofErr w:type="spellStart"/>
      <w:r w:rsidRPr="00270534">
        <w:rPr>
          <w:rFonts w:ascii="Verdana" w:hAnsi="Verdana"/>
          <w:sz w:val="20"/>
        </w:rPr>
        <w:t>Sofka</w:t>
      </w:r>
      <w:proofErr w:type="spellEnd"/>
      <w:r w:rsidRPr="00270534">
        <w:rPr>
          <w:rFonts w:ascii="Verdana" w:hAnsi="Verdana"/>
          <w:sz w:val="20"/>
        </w:rPr>
        <w:t xml:space="preserve">, Wolfgang; </w:t>
      </w:r>
      <w:proofErr w:type="spellStart"/>
      <w:r w:rsidRPr="00270534">
        <w:rPr>
          <w:rFonts w:ascii="Verdana" w:hAnsi="Verdana"/>
          <w:sz w:val="20"/>
        </w:rPr>
        <w:t>Noseleit</w:t>
      </w:r>
      <w:proofErr w:type="spellEnd"/>
      <w:r w:rsidRPr="00270534">
        <w:rPr>
          <w:rFonts w:ascii="Verdana" w:hAnsi="Verdana"/>
          <w:sz w:val="20"/>
        </w:rPr>
        <w:t xml:space="preserve">, Florian; Blettner, Daniela; </w:t>
      </w:r>
      <w:r w:rsidR="001262B1">
        <w:rPr>
          <w:rFonts w:ascii="Verdana" w:hAnsi="Verdana"/>
          <w:sz w:val="20"/>
        </w:rPr>
        <w:t xml:space="preserve">De </w:t>
      </w:r>
      <w:proofErr w:type="spellStart"/>
      <w:r w:rsidRPr="00270534">
        <w:rPr>
          <w:rFonts w:ascii="Verdana" w:hAnsi="Verdana"/>
          <w:sz w:val="20"/>
        </w:rPr>
        <w:t>Faria</w:t>
      </w:r>
      <w:proofErr w:type="spellEnd"/>
      <w:r w:rsidRPr="00270534">
        <w:rPr>
          <w:rFonts w:ascii="Verdana" w:hAnsi="Verdana"/>
          <w:sz w:val="20"/>
        </w:rPr>
        <w:t xml:space="preserve">, Pedro. </w:t>
      </w:r>
      <w:r>
        <w:rPr>
          <w:rFonts w:ascii="Verdana" w:hAnsi="Verdana"/>
          <w:sz w:val="20"/>
        </w:rPr>
        <w:t xml:space="preserve">The impact of obfuscation on strategic alliance formation: If you can’t convince them, confuse them? Reject and Resubmit at </w:t>
      </w:r>
      <w:r w:rsidRPr="001E479B">
        <w:rPr>
          <w:rFonts w:ascii="Verdana" w:hAnsi="Verdana"/>
          <w:bCs/>
          <w:i/>
          <w:sz w:val="20"/>
        </w:rPr>
        <w:t>Strategic Management Journal</w:t>
      </w:r>
      <w:r>
        <w:rPr>
          <w:rFonts w:ascii="Verdana" w:hAnsi="Verdana"/>
          <w:bCs/>
          <w:sz w:val="20"/>
        </w:rPr>
        <w:t>.</w:t>
      </w:r>
    </w:p>
    <w:p w14:paraId="50716AA4" w14:textId="77777777" w:rsidR="009C647E" w:rsidRDefault="009C647E" w:rsidP="00270534">
      <w:pPr>
        <w:rPr>
          <w:rFonts w:ascii="Verdana" w:hAnsi="Verdana"/>
          <w:sz w:val="20"/>
        </w:rPr>
      </w:pPr>
    </w:p>
    <w:p w14:paraId="2A15072C" w14:textId="63CE6E89" w:rsidR="00C51E52" w:rsidRPr="00270534" w:rsidRDefault="00C51E52" w:rsidP="00C51E52">
      <w:pPr>
        <w:rPr>
          <w:rFonts w:ascii="Verdana" w:hAnsi="Verdana"/>
          <w:sz w:val="20"/>
        </w:rPr>
      </w:pPr>
      <w:r w:rsidRPr="00270534">
        <w:rPr>
          <w:rFonts w:ascii="Verdana" w:hAnsi="Verdana"/>
          <w:bCs/>
          <w:sz w:val="20"/>
        </w:rPr>
        <w:t xml:space="preserve">Blettner, Daniela; </w:t>
      </w:r>
      <w:proofErr w:type="spellStart"/>
      <w:r w:rsidRPr="00270534">
        <w:rPr>
          <w:rFonts w:ascii="Verdana" w:hAnsi="Verdana"/>
          <w:bCs/>
          <w:sz w:val="20"/>
        </w:rPr>
        <w:t>Carr</w:t>
      </w:r>
      <w:proofErr w:type="spellEnd"/>
      <w:r w:rsidRPr="00270534">
        <w:rPr>
          <w:rFonts w:ascii="Verdana" w:hAnsi="Verdana"/>
          <w:bCs/>
          <w:sz w:val="20"/>
        </w:rPr>
        <w:t xml:space="preserve">, Jon; </w:t>
      </w:r>
      <w:proofErr w:type="spellStart"/>
      <w:r w:rsidRPr="00270534">
        <w:rPr>
          <w:rFonts w:ascii="Verdana" w:hAnsi="Verdana"/>
          <w:bCs/>
          <w:sz w:val="20"/>
        </w:rPr>
        <w:t>Welpe</w:t>
      </w:r>
      <w:proofErr w:type="spellEnd"/>
      <w:r w:rsidRPr="00270534">
        <w:rPr>
          <w:rFonts w:ascii="Verdana" w:hAnsi="Verdana"/>
          <w:bCs/>
          <w:sz w:val="20"/>
        </w:rPr>
        <w:t xml:space="preserve">, Isabell; </w:t>
      </w:r>
      <w:proofErr w:type="spellStart"/>
      <w:r w:rsidRPr="00270534">
        <w:rPr>
          <w:rFonts w:ascii="Verdana" w:hAnsi="Verdana"/>
          <w:bCs/>
          <w:sz w:val="20"/>
        </w:rPr>
        <w:t>Meeus</w:t>
      </w:r>
      <w:proofErr w:type="spellEnd"/>
      <w:r w:rsidRPr="00270534">
        <w:rPr>
          <w:rFonts w:ascii="Verdana" w:hAnsi="Verdana"/>
          <w:bCs/>
          <w:sz w:val="20"/>
        </w:rPr>
        <w:t>, Marius. Entrepreneurial feedback interpretation an</w:t>
      </w:r>
      <w:r>
        <w:rPr>
          <w:rFonts w:ascii="Verdana" w:hAnsi="Verdana"/>
          <w:bCs/>
          <w:sz w:val="20"/>
        </w:rPr>
        <w:t xml:space="preserve">d goal adjustment. </w:t>
      </w:r>
      <w:r w:rsidR="00D270CE">
        <w:rPr>
          <w:rFonts w:ascii="Verdana" w:hAnsi="Verdana"/>
          <w:bCs/>
          <w:sz w:val="20"/>
        </w:rPr>
        <w:t xml:space="preserve">Full draft. Preparation </w:t>
      </w:r>
      <w:r>
        <w:rPr>
          <w:rFonts w:ascii="Verdana" w:hAnsi="Verdana"/>
          <w:bCs/>
          <w:sz w:val="20"/>
        </w:rPr>
        <w:t xml:space="preserve">for </w:t>
      </w:r>
      <w:r w:rsidRPr="00D270CE">
        <w:rPr>
          <w:rFonts w:ascii="Verdana" w:hAnsi="Verdana"/>
          <w:bCs/>
          <w:iCs/>
          <w:sz w:val="20"/>
        </w:rPr>
        <w:t>Academy of Management Journal.</w:t>
      </w:r>
      <w:r>
        <w:rPr>
          <w:rFonts w:ascii="Verdana" w:hAnsi="Verdana"/>
          <w:bCs/>
          <w:sz w:val="20"/>
        </w:rPr>
        <w:t xml:space="preserve"> </w:t>
      </w:r>
    </w:p>
    <w:p w14:paraId="03C0E48D" w14:textId="77777777" w:rsidR="00C51E52" w:rsidRDefault="00C51E52" w:rsidP="00F9162A">
      <w:pPr>
        <w:pStyle w:val="PlainText"/>
        <w:tabs>
          <w:tab w:val="left" w:pos="0"/>
        </w:tabs>
        <w:rPr>
          <w:rFonts w:ascii="Verdana" w:hAnsi="Verdana"/>
        </w:rPr>
      </w:pPr>
    </w:p>
    <w:p w14:paraId="1A0CA63A" w14:textId="77777777" w:rsidR="00C51E52" w:rsidRPr="00F9162A" w:rsidRDefault="000E3D8D" w:rsidP="00F9162A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Bettis, Richard; Hu, </w:t>
      </w:r>
      <w:proofErr w:type="spellStart"/>
      <w:r>
        <w:rPr>
          <w:rFonts w:ascii="Verdana" w:hAnsi="Verdana"/>
        </w:rPr>
        <w:t>Songcui</w:t>
      </w:r>
      <w:proofErr w:type="spellEnd"/>
      <w:r>
        <w:rPr>
          <w:rFonts w:ascii="Verdana" w:hAnsi="Verdana"/>
        </w:rPr>
        <w:t>; Blettner, Daniela</w:t>
      </w:r>
      <w:r w:rsidR="00C51E52">
        <w:rPr>
          <w:rFonts w:ascii="Verdana" w:hAnsi="Verdana"/>
        </w:rPr>
        <w:t xml:space="preserve">. Three meta-theories of strategy. </w:t>
      </w:r>
      <w:r w:rsidR="00D92935">
        <w:rPr>
          <w:rFonts w:ascii="Verdana" w:hAnsi="Verdana"/>
        </w:rPr>
        <w:t>Finalizing submission for</w:t>
      </w:r>
      <w:r w:rsidR="00C51E52">
        <w:rPr>
          <w:rFonts w:ascii="Verdana" w:hAnsi="Verdana"/>
        </w:rPr>
        <w:t xml:space="preserve"> </w:t>
      </w:r>
      <w:r w:rsidR="00C51E52" w:rsidRPr="00C51E52">
        <w:rPr>
          <w:rFonts w:ascii="Verdana" w:hAnsi="Verdana"/>
          <w:i/>
        </w:rPr>
        <w:t>Academy of Management Review</w:t>
      </w:r>
      <w:r w:rsidR="00C51E52">
        <w:rPr>
          <w:rFonts w:ascii="Verdana" w:hAnsi="Verdana"/>
        </w:rPr>
        <w:t xml:space="preserve">. </w:t>
      </w:r>
    </w:p>
    <w:p w14:paraId="7251D0F7" w14:textId="77777777" w:rsidR="00BE274A" w:rsidRDefault="00BE274A" w:rsidP="00BE274A">
      <w:pPr>
        <w:rPr>
          <w:rFonts w:ascii="Verdana" w:hAnsi="Verdana"/>
          <w:bCs/>
        </w:rPr>
      </w:pPr>
    </w:p>
    <w:p w14:paraId="47CA8206" w14:textId="77777777" w:rsidR="00126C4F" w:rsidRDefault="00126C4F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3EEB0868" w14:textId="77777777" w:rsidR="00EC33CC" w:rsidRDefault="0099223E" w:rsidP="00033DD0">
      <w:pPr>
        <w:pStyle w:val="PlainText"/>
        <w:tabs>
          <w:tab w:val="left" w:pos="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CONFERENCE PAPERS</w:t>
      </w:r>
      <w:r w:rsidR="00033DD0" w:rsidRPr="000E171E">
        <w:rPr>
          <w:rFonts w:ascii="Times New Roman" w:hAnsi="Times New Roman"/>
          <w:b/>
          <w:sz w:val="24"/>
          <w:szCs w:val="24"/>
        </w:rPr>
        <w:t xml:space="preserve"> </w:t>
      </w:r>
    </w:p>
    <w:p w14:paraId="6EF3CBF1" w14:textId="77777777" w:rsidR="00F91A20" w:rsidRDefault="00F91A20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654DE4BE" w14:textId="1F778347" w:rsidR="00D62349" w:rsidRPr="00D62349" w:rsidRDefault="00D62349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proofErr w:type="spellStart"/>
      <w:r w:rsidRPr="004A6A22">
        <w:rPr>
          <w:rFonts w:ascii="Verdana" w:hAnsi="Verdana"/>
          <w:bCs/>
          <w:lang w:val="en-CA"/>
        </w:rPr>
        <w:t>Lechler</w:t>
      </w:r>
      <w:proofErr w:type="spellEnd"/>
      <w:r w:rsidRPr="004A6A22">
        <w:rPr>
          <w:rFonts w:ascii="Verdana" w:hAnsi="Verdana"/>
          <w:bCs/>
          <w:lang w:val="en-CA"/>
        </w:rPr>
        <w:t xml:space="preserve">, Thomas; </w:t>
      </w:r>
      <w:proofErr w:type="spellStart"/>
      <w:r w:rsidRPr="004A6A22">
        <w:rPr>
          <w:rFonts w:ascii="Verdana" w:hAnsi="Verdana"/>
          <w:bCs/>
          <w:lang w:val="en-CA"/>
        </w:rPr>
        <w:t>Kotiloglu</w:t>
      </w:r>
      <w:proofErr w:type="spellEnd"/>
      <w:r w:rsidRPr="004A6A22">
        <w:rPr>
          <w:rFonts w:ascii="Verdana" w:hAnsi="Verdana"/>
          <w:bCs/>
          <w:lang w:val="en-CA"/>
        </w:rPr>
        <w:t xml:space="preserve">, </w:t>
      </w:r>
      <w:proofErr w:type="spellStart"/>
      <w:r w:rsidRPr="004A6A22">
        <w:rPr>
          <w:rFonts w:ascii="Verdana" w:hAnsi="Verdana"/>
          <w:bCs/>
          <w:lang w:val="en-CA"/>
        </w:rPr>
        <w:t>Serhan</w:t>
      </w:r>
      <w:proofErr w:type="spellEnd"/>
      <w:r w:rsidRPr="004A6A22">
        <w:rPr>
          <w:rFonts w:ascii="Verdana" w:hAnsi="Verdana"/>
          <w:bCs/>
          <w:lang w:val="en-CA"/>
        </w:rPr>
        <w:t xml:space="preserve">; Blettner, Daniela. </w:t>
      </w:r>
      <w:r w:rsidRPr="00D62349">
        <w:rPr>
          <w:rFonts w:ascii="Verdana" w:hAnsi="Verdana"/>
          <w:bCs/>
          <w:lang w:val="en-CA"/>
        </w:rPr>
        <w:t xml:space="preserve">Self- vs. </w:t>
      </w:r>
      <w:r>
        <w:rPr>
          <w:rFonts w:ascii="Verdana" w:hAnsi="Verdana"/>
          <w:bCs/>
          <w:lang w:val="en-CA"/>
        </w:rPr>
        <w:t>p</w:t>
      </w:r>
      <w:r w:rsidRPr="00D62349">
        <w:rPr>
          <w:rFonts w:ascii="Verdana" w:hAnsi="Verdana"/>
          <w:bCs/>
          <w:lang w:val="en-CA"/>
        </w:rPr>
        <w:t>eer-directed s</w:t>
      </w:r>
      <w:r>
        <w:rPr>
          <w:rFonts w:ascii="Verdana" w:hAnsi="Verdana"/>
          <w:bCs/>
          <w:lang w:val="en-CA"/>
        </w:rPr>
        <w:t>earch responses to organizational performance feedback. Academy of Management, 2023, submitted.</w:t>
      </w:r>
    </w:p>
    <w:p w14:paraId="5E855C83" w14:textId="77777777" w:rsidR="00380AF3" w:rsidRPr="00D62349" w:rsidRDefault="00380AF3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1AAD1787" w14:textId="2A575E19" w:rsidR="00380AF3" w:rsidRPr="008F6C44" w:rsidRDefault="008F6C44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r w:rsidRPr="004A6A22">
        <w:rPr>
          <w:rFonts w:ascii="Verdana" w:hAnsi="Verdana"/>
          <w:bCs/>
          <w:lang w:val="en-CA"/>
        </w:rPr>
        <w:t xml:space="preserve">Xiao, Jing; Blettner, Daniela. </w:t>
      </w:r>
      <w:r w:rsidRPr="008F6C44">
        <w:rPr>
          <w:rFonts w:ascii="Verdana" w:hAnsi="Verdana"/>
          <w:bCs/>
          <w:lang w:val="en-CA"/>
        </w:rPr>
        <w:t>The effects of demand a</w:t>
      </w:r>
      <w:r>
        <w:rPr>
          <w:rFonts w:ascii="Verdana" w:hAnsi="Verdana"/>
          <w:bCs/>
          <w:lang w:val="en-CA"/>
        </w:rPr>
        <w:t xml:space="preserve">spirations on innovation behavior: evidence from Apple app store. Academy of Management, 2023, submitted. </w:t>
      </w:r>
    </w:p>
    <w:p w14:paraId="2C37BD76" w14:textId="77777777" w:rsidR="008F6C44" w:rsidRPr="008F6C44" w:rsidRDefault="008F6C44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544B38DC" w14:textId="1CC13797" w:rsidR="00F91A20" w:rsidRDefault="00380AF3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r w:rsidRPr="004A6A22">
        <w:rPr>
          <w:rFonts w:ascii="Verdana" w:hAnsi="Verdana"/>
          <w:bCs/>
          <w:lang w:val="en-CA"/>
        </w:rPr>
        <w:lastRenderedPageBreak/>
        <w:t xml:space="preserve">Yang, </w:t>
      </w:r>
      <w:proofErr w:type="spellStart"/>
      <w:r w:rsidRPr="004A6A22">
        <w:rPr>
          <w:rFonts w:ascii="Verdana" w:hAnsi="Verdana"/>
          <w:bCs/>
          <w:lang w:val="en-CA"/>
        </w:rPr>
        <w:t>Zhi</w:t>
      </w:r>
      <w:proofErr w:type="spellEnd"/>
      <w:r w:rsidRPr="004A6A22">
        <w:rPr>
          <w:rFonts w:ascii="Verdana" w:hAnsi="Verdana"/>
          <w:bCs/>
          <w:lang w:val="en-CA"/>
        </w:rPr>
        <w:t>; Xiao</w:t>
      </w:r>
      <w:r w:rsidR="008F6C44" w:rsidRPr="004A6A22">
        <w:rPr>
          <w:rFonts w:ascii="Verdana" w:hAnsi="Verdana"/>
          <w:bCs/>
          <w:lang w:val="en-CA"/>
        </w:rPr>
        <w:t>, Jing</w:t>
      </w:r>
      <w:r w:rsidRPr="004A6A22">
        <w:rPr>
          <w:rFonts w:ascii="Verdana" w:hAnsi="Verdana"/>
          <w:bCs/>
          <w:lang w:val="en-CA"/>
        </w:rPr>
        <w:t xml:space="preserve">; Blettner, Daniela. </w:t>
      </w:r>
      <w:r w:rsidRPr="00380AF3">
        <w:rPr>
          <w:rFonts w:ascii="Verdana" w:hAnsi="Verdana"/>
          <w:bCs/>
          <w:lang w:val="en-CA"/>
        </w:rPr>
        <w:t xml:space="preserve">Identifying reference points from </w:t>
      </w:r>
      <w:r>
        <w:rPr>
          <w:rFonts w:ascii="Verdana" w:hAnsi="Verdana"/>
          <w:bCs/>
          <w:lang w:val="en-CA"/>
        </w:rPr>
        <w:t xml:space="preserve">the demand-side perspective: Evidence from Apple app store. Academy of Management, 2023, submitted. </w:t>
      </w:r>
    </w:p>
    <w:p w14:paraId="55B67A1E" w14:textId="77777777" w:rsidR="009E4A59" w:rsidRPr="00380AF3" w:rsidRDefault="009E4A59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63DB835B" w14:textId="5693230B" w:rsidR="00EF74F5" w:rsidRDefault="00EF74F5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r w:rsidRPr="004A6A22">
        <w:rPr>
          <w:rFonts w:ascii="Verdana" w:hAnsi="Verdana"/>
          <w:bCs/>
          <w:lang w:val="en-CA"/>
        </w:rPr>
        <w:t xml:space="preserve">Blettner, Daniela; </w:t>
      </w:r>
      <w:proofErr w:type="spellStart"/>
      <w:r w:rsidRPr="004A6A22">
        <w:rPr>
          <w:rFonts w:ascii="Verdana" w:hAnsi="Verdana"/>
          <w:bCs/>
          <w:lang w:val="en-CA"/>
        </w:rPr>
        <w:t>Gollisch</w:t>
      </w:r>
      <w:proofErr w:type="spellEnd"/>
      <w:r w:rsidRPr="004A6A22">
        <w:rPr>
          <w:rFonts w:ascii="Verdana" w:hAnsi="Verdana"/>
          <w:bCs/>
          <w:lang w:val="en-CA"/>
        </w:rPr>
        <w:t xml:space="preserve">, Simon. </w:t>
      </w:r>
      <w:r w:rsidRPr="006A5A10">
        <w:rPr>
          <w:rFonts w:ascii="Verdana" w:hAnsi="Verdana"/>
          <w:bCs/>
          <w:lang w:val="en-CA"/>
        </w:rPr>
        <w:t>A typology of reference p</w:t>
      </w:r>
      <w:r>
        <w:rPr>
          <w:rFonts w:ascii="Verdana" w:hAnsi="Verdana"/>
          <w:bCs/>
          <w:lang w:val="en-CA"/>
        </w:rPr>
        <w:t xml:space="preserve">oints used by CEOs to interpret firm-level performance feedback and the relation to strategic change. Accepted at the Judgment and Decision-Making Conference 2022. </w:t>
      </w:r>
    </w:p>
    <w:p w14:paraId="65B443F2" w14:textId="4F9F8AC8" w:rsidR="003619F1" w:rsidRDefault="003619F1" w:rsidP="00EF74F5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6C197F39" w14:textId="77777777" w:rsidR="003619F1" w:rsidRDefault="003619F1" w:rsidP="003619F1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proofErr w:type="spellStart"/>
      <w:r w:rsidRPr="00946F43">
        <w:rPr>
          <w:rFonts w:ascii="Verdana" w:hAnsi="Verdana"/>
          <w:bCs/>
          <w:lang w:val="en-CA"/>
        </w:rPr>
        <w:t>Gedajlovic</w:t>
      </w:r>
      <w:proofErr w:type="spellEnd"/>
      <w:r w:rsidRPr="00946F43">
        <w:rPr>
          <w:rFonts w:ascii="Verdana" w:hAnsi="Verdana"/>
          <w:bCs/>
          <w:lang w:val="en-CA"/>
        </w:rPr>
        <w:t xml:space="preserve">, Eric; Blettner, Daniela. </w:t>
      </w:r>
      <w:r w:rsidRPr="003619F1">
        <w:rPr>
          <w:rFonts w:ascii="Verdana" w:hAnsi="Verdana"/>
          <w:bCs/>
          <w:lang w:val="en-CA"/>
        </w:rPr>
        <w:t>Urgency meets opportunities: How m</w:t>
      </w:r>
      <w:r>
        <w:rPr>
          <w:rFonts w:ascii="Verdana" w:hAnsi="Verdana"/>
          <w:bCs/>
          <w:lang w:val="en-CA"/>
        </w:rPr>
        <w:t xml:space="preserve">ixed and inconsistent feedback can actually speed decision-making. Accepted at the Judgment and Decision-Making Conference 2022. </w:t>
      </w:r>
    </w:p>
    <w:p w14:paraId="04A5B348" w14:textId="77777777" w:rsidR="00EF74F5" w:rsidRPr="003619F1" w:rsidRDefault="00EF74F5" w:rsidP="00270534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162DF20C" w14:textId="7E3A88D8" w:rsidR="001B3C1D" w:rsidRDefault="00DE67F4" w:rsidP="00DE67F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 w:rsidRPr="00946F43">
        <w:rPr>
          <w:rFonts w:ascii="Verdana" w:hAnsi="Verdana"/>
          <w:bCs/>
          <w:lang w:val="en-CA"/>
        </w:rPr>
        <w:t>Kotiloglu</w:t>
      </w:r>
      <w:proofErr w:type="spellEnd"/>
      <w:r w:rsidR="001B3C1D" w:rsidRPr="00946F43">
        <w:rPr>
          <w:rFonts w:ascii="Verdana" w:hAnsi="Verdana"/>
          <w:bCs/>
          <w:lang w:val="en-CA"/>
        </w:rPr>
        <w:t xml:space="preserve">, </w:t>
      </w:r>
      <w:proofErr w:type="spellStart"/>
      <w:r w:rsidR="001B3C1D" w:rsidRPr="00946F43">
        <w:rPr>
          <w:rFonts w:ascii="Verdana" w:hAnsi="Verdana"/>
          <w:bCs/>
          <w:lang w:val="en-CA"/>
        </w:rPr>
        <w:t>Serhan</w:t>
      </w:r>
      <w:proofErr w:type="spellEnd"/>
      <w:r w:rsidRPr="00946F43">
        <w:rPr>
          <w:rFonts w:ascii="Verdana" w:hAnsi="Verdana"/>
          <w:bCs/>
          <w:lang w:val="en-CA"/>
        </w:rPr>
        <w:t xml:space="preserve">; </w:t>
      </w:r>
      <w:proofErr w:type="spellStart"/>
      <w:r w:rsidRPr="00946F43">
        <w:rPr>
          <w:rFonts w:ascii="Verdana" w:hAnsi="Verdana"/>
          <w:bCs/>
          <w:lang w:val="en-CA"/>
        </w:rPr>
        <w:t>Lechler</w:t>
      </w:r>
      <w:proofErr w:type="spellEnd"/>
      <w:r w:rsidRPr="00946F43">
        <w:rPr>
          <w:rFonts w:ascii="Verdana" w:hAnsi="Verdana"/>
          <w:bCs/>
          <w:lang w:val="en-CA"/>
        </w:rPr>
        <w:t xml:space="preserve">, Thomas; Blettner, Daniela. </w:t>
      </w:r>
      <w:r w:rsidRPr="004A5AEB">
        <w:rPr>
          <w:rFonts w:ascii="Verdana" w:hAnsi="Verdana"/>
          <w:bCs/>
        </w:rPr>
        <w:t>Considering the Manager in Performance Feedback Theory: Towards a Multi-Level Theory</w:t>
      </w:r>
      <w:r>
        <w:rPr>
          <w:rFonts w:ascii="Verdana" w:hAnsi="Verdana"/>
          <w:bCs/>
        </w:rPr>
        <w:t>. Presented at the Academy of Management 2021</w:t>
      </w:r>
    </w:p>
    <w:p w14:paraId="7DB11E40" w14:textId="77777777" w:rsidR="001B3C1D" w:rsidRDefault="001B3C1D" w:rsidP="00DE67F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A125365" w14:textId="2A71218A" w:rsidR="00DE67F4" w:rsidRDefault="001B3C1D" w:rsidP="00DE67F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Kotiloglu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Serhan</w:t>
      </w:r>
      <w:proofErr w:type="spellEnd"/>
      <w:r>
        <w:rPr>
          <w:rFonts w:ascii="Verdana" w:hAnsi="Verdana"/>
          <w:bCs/>
        </w:rPr>
        <w:t xml:space="preserve">; Blettner, Daniela. </w:t>
      </w:r>
      <w:r w:rsidRPr="001B3C1D">
        <w:rPr>
          <w:rFonts w:ascii="Verdana" w:hAnsi="Verdana"/>
          <w:bCs/>
        </w:rPr>
        <w:t>The Effect of Demand-Based Aspirations on Adaptive Changes</w:t>
      </w:r>
      <w:r w:rsidR="00DE67F4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  <w:r w:rsidR="00BC66E9">
        <w:rPr>
          <w:rFonts w:ascii="Verdana" w:hAnsi="Verdana"/>
          <w:bCs/>
        </w:rPr>
        <w:t xml:space="preserve">Presented at the </w:t>
      </w:r>
      <w:r>
        <w:rPr>
          <w:rFonts w:ascii="Verdana" w:hAnsi="Verdana"/>
          <w:bCs/>
        </w:rPr>
        <w:t xml:space="preserve">Strategic </w:t>
      </w:r>
      <w:r w:rsidRPr="00B01A6A">
        <w:rPr>
          <w:rFonts w:ascii="Verdana" w:hAnsi="Verdana"/>
          <w:bCs/>
        </w:rPr>
        <w:t>Management Conference, 2020.</w:t>
      </w:r>
    </w:p>
    <w:p w14:paraId="3A402683" w14:textId="77777777" w:rsidR="00DE67F4" w:rsidRDefault="00DE67F4" w:rsidP="00270534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</w:p>
    <w:p w14:paraId="0E72F6CF" w14:textId="0A1A9E86" w:rsidR="00D67CBB" w:rsidRDefault="00D67CBB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 w:rsidRPr="006A4DC6">
        <w:rPr>
          <w:rFonts w:ascii="Verdana" w:hAnsi="Verdana"/>
          <w:bCs/>
          <w:lang w:val="en-CA"/>
        </w:rPr>
        <w:t>Ruckman</w:t>
      </w:r>
      <w:proofErr w:type="spellEnd"/>
      <w:r w:rsidRPr="006A4DC6">
        <w:rPr>
          <w:rFonts w:ascii="Verdana" w:hAnsi="Verdana"/>
          <w:bCs/>
          <w:lang w:val="en-CA"/>
        </w:rPr>
        <w:t xml:space="preserve">, Karen; Blettner, Daniela. </w:t>
      </w:r>
      <w:r>
        <w:rPr>
          <w:rFonts w:ascii="Verdana" w:hAnsi="Verdana"/>
          <w:bCs/>
        </w:rPr>
        <w:t xml:space="preserve">Aspiration Adaptation to Multiple Performance Comparisons: Generic Strategy as Information Filter. </w:t>
      </w:r>
      <w:r w:rsidR="00FF3094">
        <w:rPr>
          <w:rFonts w:ascii="Verdana" w:hAnsi="Verdana"/>
          <w:bCs/>
        </w:rPr>
        <w:t xml:space="preserve">Presented at the </w:t>
      </w:r>
      <w:r>
        <w:rPr>
          <w:rFonts w:ascii="Verdana" w:hAnsi="Verdana"/>
          <w:bCs/>
        </w:rPr>
        <w:t>Academy of Management 2020</w:t>
      </w:r>
      <w:r w:rsidR="00FF3094">
        <w:rPr>
          <w:rFonts w:ascii="Verdana" w:hAnsi="Verdana"/>
          <w:bCs/>
        </w:rPr>
        <w:t>.</w:t>
      </w:r>
    </w:p>
    <w:p w14:paraId="6B732CA0" w14:textId="77777777" w:rsidR="00D67CBB" w:rsidRDefault="00D67CBB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3C83F6A1" w14:textId="6501F026" w:rsidR="003D05F2" w:rsidRDefault="003D05F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Ruckman</w:t>
      </w:r>
      <w:proofErr w:type="spellEnd"/>
      <w:r>
        <w:rPr>
          <w:rFonts w:ascii="Verdana" w:hAnsi="Verdana"/>
          <w:bCs/>
        </w:rPr>
        <w:t xml:space="preserve">, Karen; Blettner, Daniela. </w:t>
      </w:r>
      <w:r w:rsidR="007D7ADD">
        <w:rPr>
          <w:rFonts w:ascii="Verdana" w:hAnsi="Verdana"/>
          <w:bCs/>
        </w:rPr>
        <w:t xml:space="preserve">Aspiration Adaptation in response to historical and social performance feedback: Generic strategy as information filter. Accepted for </w:t>
      </w:r>
      <w:r w:rsidR="00FF3094">
        <w:rPr>
          <w:rFonts w:ascii="Verdana" w:hAnsi="Verdana"/>
          <w:bCs/>
        </w:rPr>
        <w:t>presentation at the</w:t>
      </w:r>
      <w:r w:rsidR="007D7ADD">
        <w:rPr>
          <w:rFonts w:ascii="Verdana" w:hAnsi="Verdana"/>
          <w:bCs/>
        </w:rPr>
        <w:t xml:space="preserve"> Organization Science Winter Conference in March 2020 that was cancelled</w:t>
      </w:r>
      <w:r w:rsidR="00FF3094">
        <w:rPr>
          <w:rFonts w:ascii="Verdana" w:hAnsi="Verdana"/>
          <w:bCs/>
        </w:rPr>
        <w:t>.</w:t>
      </w:r>
    </w:p>
    <w:p w14:paraId="2D9945BF" w14:textId="77777777" w:rsidR="003D05F2" w:rsidRDefault="003D05F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C158042" w14:textId="77777777" w:rsidR="003D05F2" w:rsidRDefault="003D05F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507AF1">
        <w:rPr>
          <w:rFonts w:ascii="Verdana" w:hAnsi="Verdana"/>
          <w:bCs/>
          <w:lang w:val="de-DE"/>
        </w:rPr>
        <w:t xml:space="preserve">Hwee, </w:t>
      </w:r>
      <w:r w:rsidR="005B6CDF" w:rsidRPr="00507AF1">
        <w:rPr>
          <w:rFonts w:ascii="Verdana" w:hAnsi="Verdana"/>
          <w:bCs/>
          <w:lang w:val="de-DE"/>
        </w:rPr>
        <w:t xml:space="preserve">Cheng Tan, Goh, J.M., Blettner, Daniela. </w:t>
      </w:r>
      <w:r w:rsidR="005B6CDF">
        <w:rPr>
          <w:rFonts w:ascii="Verdana" w:hAnsi="Verdana"/>
          <w:bCs/>
        </w:rPr>
        <w:t xml:space="preserve">How do analysts react to emotions expressed by top managers during earning conference calls? Presented at the EGOS Conference 2020 Virtual Event. </w:t>
      </w:r>
    </w:p>
    <w:p w14:paraId="0FE655F2" w14:textId="77777777" w:rsidR="005B6CDF" w:rsidRDefault="005B6CDF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DED5D57" w14:textId="07173FDB" w:rsidR="00551A7F" w:rsidRPr="00A04782" w:rsidRDefault="00551A7F" w:rsidP="00270534">
      <w:pPr>
        <w:pStyle w:val="PlainText"/>
        <w:tabs>
          <w:tab w:val="left" w:pos="0"/>
        </w:tabs>
        <w:rPr>
          <w:rFonts w:ascii="Verdana" w:hAnsi="Verdana"/>
          <w:bCs/>
          <w:lang w:val="en-CA"/>
        </w:rPr>
      </w:pPr>
      <w:r w:rsidRPr="00A04782">
        <w:rPr>
          <w:rFonts w:ascii="Verdana" w:hAnsi="Verdana"/>
          <w:bCs/>
          <w:lang w:val="en-CA"/>
        </w:rPr>
        <w:t xml:space="preserve">Xiao, Jing; Yang, </w:t>
      </w:r>
      <w:proofErr w:type="spellStart"/>
      <w:r w:rsidRPr="00A04782">
        <w:rPr>
          <w:rFonts w:ascii="Verdana" w:hAnsi="Verdana"/>
          <w:bCs/>
          <w:lang w:val="en-CA"/>
        </w:rPr>
        <w:t>Zhi</w:t>
      </w:r>
      <w:proofErr w:type="spellEnd"/>
      <w:r w:rsidRPr="00A04782">
        <w:rPr>
          <w:rFonts w:ascii="Verdana" w:hAnsi="Verdana"/>
          <w:bCs/>
          <w:lang w:val="en-CA"/>
        </w:rPr>
        <w:t xml:space="preserve">; Blettner, Daniela. The effect of comparison relationships on the direction of strategic change at the dyadic level. Accepted for SMS 202o </w:t>
      </w:r>
      <w:proofErr w:type="spellStart"/>
      <w:r w:rsidRPr="00A04782">
        <w:rPr>
          <w:rFonts w:ascii="Verdana" w:hAnsi="Verdana"/>
          <w:bCs/>
          <w:lang w:val="en-CA"/>
        </w:rPr>
        <w:t>Hangzhu</w:t>
      </w:r>
      <w:proofErr w:type="spellEnd"/>
      <w:r w:rsidRPr="00A04782">
        <w:rPr>
          <w:rFonts w:ascii="Verdana" w:hAnsi="Verdana"/>
          <w:bCs/>
          <w:lang w:val="en-CA"/>
        </w:rPr>
        <w:t>. Accepted but cancelled.</w:t>
      </w:r>
    </w:p>
    <w:p w14:paraId="1B1EC483" w14:textId="77777777" w:rsidR="00551A7F" w:rsidRDefault="00551A7F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127BE308" w14:textId="2622AB9F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A04782">
        <w:rPr>
          <w:rFonts w:ascii="Verdana" w:hAnsi="Verdana"/>
          <w:bCs/>
          <w:lang w:val="en-CA"/>
        </w:rPr>
        <w:t xml:space="preserve">Blettner, Daniela; </w:t>
      </w:r>
      <w:proofErr w:type="spellStart"/>
      <w:r w:rsidRPr="00A04782">
        <w:rPr>
          <w:rFonts w:ascii="Verdana" w:hAnsi="Verdana"/>
          <w:bCs/>
          <w:lang w:val="en-CA"/>
        </w:rPr>
        <w:t>Kotiloglu</w:t>
      </w:r>
      <w:proofErr w:type="spellEnd"/>
      <w:r w:rsidRPr="00A04782">
        <w:rPr>
          <w:rFonts w:ascii="Verdana" w:hAnsi="Verdana"/>
          <w:bCs/>
          <w:lang w:val="en-CA"/>
        </w:rPr>
        <w:t xml:space="preserve">, </w:t>
      </w:r>
      <w:proofErr w:type="spellStart"/>
      <w:r w:rsidRPr="00A04782">
        <w:rPr>
          <w:rFonts w:ascii="Verdana" w:hAnsi="Verdana"/>
          <w:bCs/>
          <w:lang w:val="en-CA"/>
        </w:rPr>
        <w:t>Serhan</w:t>
      </w:r>
      <w:proofErr w:type="spellEnd"/>
      <w:r w:rsidRPr="00A04782">
        <w:rPr>
          <w:rFonts w:ascii="Verdana" w:hAnsi="Verdana"/>
          <w:bCs/>
          <w:lang w:val="en-CA"/>
        </w:rPr>
        <w:t xml:space="preserve">, </w:t>
      </w:r>
      <w:proofErr w:type="spellStart"/>
      <w:r w:rsidRPr="00A04782">
        <w:rPr>
          <w:rFonts w:ascii="Verdana" w:hAnsi="Verdana"/>
          <w:bCs/>
          <w:lang w:val="en-CA"/>
        </w:rPr>
        <w:t>Lechler</w:t>
      </w:r>
      <w:proofErr w:type="spellEnd"/>
      <w:r w:rsidRPr="00A04782">
        <w:rPr>
          <w:rFonts w:ascii="Verdana" w:hAnsi="Verdana"/>
          <w:bCs/>
          <w:lang w:val="en-CA"/>
        </w:rPr>
        <w:t xml:space="preserve">, Thomas. </w:t>
      </w:r>
      <w:r>
        <w:rPr>
          <w:rFonts w:ascii="Verdana" w:hAnsi="Verdana"/>
          <w:bCs/>
        </w:rPr>
        <w:t xml:space="preserve">Understanding the </w:t>
      </w:r>
      <w:r w:rsidR="0057424F">
        <w:rPr>
          <w:rFonts w:ascii="Verdana" w:hAnsi="Verdana"/>
          <w:bCs/>
        </w:rPr>
        <w:t>p</w:t>
      </w:r>
      <w:r>
        <w:rPr>
          <w:rFonts w:ascii="Verdana" w:hAnsi="Verdana"/>
          <w:bCs/>
        </w:rPr>
        <w:t xml:space="preserve">erformance feedback discourse: An analysis of the landscape of topics and its dynamics. </w:t>
      </w:r>
      <w:r w:rsidR="0057424F">
        <w:rPr>
          <w:rFonts w:ascii="Verdana" w:hAnsi="Verdana"/>
          <w:bCs/>
        </w:rPr>
        <w:t xml:space="preserve">Strategic Management Conference, 2019, Minneapolis. </w:t>
      </w:r>
    </w:p>
    <w:p w14:paraId="35C173A3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97E03DD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Tan, </w:t>
      </w:r>
      <w:proofErr w:type="spellStart"/>
      <w:r>
        <w:rPr>
          <w:rFonts w:ascii="Verdana" w:hAnsi="Verdana"/>
          <w:bCs/>
        </w:rPr>
        <w:t>Hwee</w:t>
      </w:r>
      <w:proofErr w:type="spellEnd"/>
      <w:r>
        <w:rPr>
          <w:rFonts w:ascii="Verdana" w:hAnsi="Verdana"/>
          <w:bCs/>
        </w:rPr>
        <w:t xml:space="preserve">; Goh, </w:t>
      </w:r>
      <w:proofErr w:type="spellStart"/>
      <w:r>
        <w:rPr>
          <w:rFonts w:ascii="Verdana" w:hAnsi="Verdana"/>
          <w:bCs/>
        </w:rPr>
        <w:t>Jie</w:t>
      </w:r>
      <w:proofErr w:type="spellEnd"/>
      <w:r>
        <w:rPr>
          <w:rFonts w:ascii="Verdana" w:hAnsi="Verdana"/>
          <w:bCs/>
        </w:rPr>
        <w:t xml:space="preserve"> Mein, Blettner, Daniela. How do top managers’ emotions and financial performance feedback affect analyst recommendations? Strategic Management Conference, 2019, Minneapolis. </w:t>
      </w:r>
    </w:p>
    <w:p w14:paraId="52671258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737AABC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Daniela; </w:t>
      </w:r>
      <w:proofErr w:type="spellStart"/>
      <w:r>
        <w:rPr>
          <w:rFonts w:ascii="Verdana" w:hAnsi="Verdana"/>
          <w:bCs/>
        </w:rPr>
        <w:t>Kotiloglu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Serhan</w:t>
      </w:r>
      <w:proofErr w:type="spellEnd"/>
      <w:r>
        <w:rPr>
          <w:rFonts w:ascii="Verdana" w:hAnsi="Verdana"/>
          <w:bCs/>
        </w:rPr>
        <w:t xml:space="preserve">; </w:t>
      </w:r>
      <w:proofErr w:type="spellStart"/>
      <w:r>
        <w:rPr>
          <w:rFonts w:ascii="Verdana" w:hAnsi="Verdana"/>
          <w:bCs/>
        </w:rPr>
        <w:t>Lechler</w:t>
      </w:r>
      <w:proofErr w:type="spellEnd"/>
      <w:r>
        <w:rPr>
          <w:rFonts w:ascii="Verdana" w:hAnsi="Verdana"/>
          <w:bCs/>
        </w:rPr>
        <w:t xml:space="preserve">, Thomas. Variations in the effects of performance above aspirations: Empirical artefact or theoretical gap? Academy of Management, 2019, Boston. </w:t>
      </w:r>
    </w:p>
    <w:p w14:paraId="0D9DD64D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7B32FFF1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Daniela. </w:t>
      </w:r>
      <w:proofErr w:type="spellStart"/>
      <w:r>
        <w:rPr>
          <w:rFonts w:ascii="Verdana" w:hAnsi="Verdana"/>
          <w:bCs/>
        </w:rPr>
        <w:t>Atanasova</w:t>
      </w:r>
      <w:proofErr w:type="spellEnd"/>
      <w:r>
        <w:rPr>
          <w:rFonts w:ascii="Verdana" w:hAnsi="Verdana"/>
          <w:bCs/>
        </w:rPr>
        <w:t xml:space="preserve">, Christina; Lucas, Gerardus JM. </w:t>
      </w:r>
      <w:proofErr w:type="spellStart"/>
      <w:r>
        <w:rPr>
          <w:rFonts w:ascii="Verdana" w:hAnsi="Verdana"/>
          <w:bCs/>
        </w:rPr>
        <w:t>Gedajlovic</w:t>
      </w:r>
      <w:proofErr w:type="spellEnd"/>
      <w:r>
        <w:rPr>
          <w:rFonts w:ascii="Verdana" w:hAnsi="Verdana"/>
          <w:bCs/>
        </w:rPr>
        <w:t xml:space="preserve">, ER. How does financial performance feedback and personal reputation affect timing of future projects? Academy of Management, 2019, Boston. </w:t>
      </w:r>
    </w:p>
    <w:p w14:paraId="6E91B4B0" w14:textId="77777777" w:rsidR="00A13CE2" w:rsidRDefault="00A13CE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6CDB2C1" w14:textId="77777777" w:rsidR="00ED7D12" w:rsidRDefault="006C2F95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Lucas, Gerardus; Blettner, Daniela; </w:t>
      </w:r>
      <w:proofErr w:type="spellStart"/>
      <w:r>
        <w:rPr>
          <w:rFonts w:ascii="Verdana" w:hAnsi="Verdana"/>
          <w:bCs/>
        </w:rPr>
        <w:t>Gedajlovic</w:t>
      </w:r>
      <w:proofErr w:type="spellEnd"/>
      <w:r>
        <w:rPr>
          <w:rFonts w:ascii="Verdana" w:hAnsi="Verdana"/>
          <w:bCs/>
        </w:rPr>
        <w:t>, Eric. The influence of role-specific performance feedback interpretation on strategic decision-making in the film industry.</w:t>
      </w:r>
      <w:r w:rsidRPr="006C2F95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Special Con</w:t>
      </w:r>
      <w:r w:rsidR="00187D1B">
        <w:rPr>
          <w:rFonts w:ascii="Verdana" w:hAnsi="Verdana"/>
          <w:bCs/>
        </w:rPr>
        <w:t>ference in Strategic Management</w:t>
      </w:r>
      <w:r w:rsidR="00962C23">
        <w:rPr>
          <w:rFonts w:ascii="Verdana" w:hAnsi="Verdana"/>
          <w:bCs/>
        </w:rPr>
        <w:t xml:space="preserve"> 2019</w:t>
      </w:r>
      <w:r>
        <w:rPr>
          <w:rFonts w:ascii="Verdana" w:hAnsi="Verdana"/>
          <w:bCs/>
        </w:rPr>
        <w:t xml:space="preserve"> in Frankfurt.</w:t>
      </w:r>
    </w:p>
    <w:p w14:paraId="7C4F88D3" w14:textId="77777777" w:rsidR="00B5322E" w:rsidRDefault="00B5322E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12410A61" w14:textId="77777777" w:rsidR="00B5322E" w:rsidRDefault="00B5322E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Gollisch</w:t>
      </w:r>
      <w:proofErr w:type="spellEnd"/>
      <w:r>
        <w:rPr>
          <w:rFonts w:ascii="Verdana" w:hAnsi="Verdana"/>
          <w:bCs/>
        </w:rPr>
        <w:t xml:space="preserve">, Simon; Blettner, Daniela. Coherence among organizational identity and reference points and its relation to strategic adaptation in newspaper publishing companies. </w:t>
      </w:r>
      <w:r w:rsidR="00ED7D12">
        <w:rPr>
          <w:rFonts w:ascii="Verdana" w:hAnsi="Verdana"/>
          <w:bCs/>
        </w:rPr>
        <w:t xml:space="preserve">EGOS Colloquium 2018 in Tallinn, Estonia. </w:t>
      </w:r>
    </w:p>
    <w:p w14:paraId="6437EB4D" w14:textId="77777777" w:rsidR="0078416C" w:rsidRDefault="0078416C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04ACE6D" w14:textId="77777777" w:rsidR="00B83DE9" w:rsidRDefault="004C2EA3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Sofka</w:t>
      </w:r>
      <w:proofErr w:type="spellEnd"/>
      <w:r>
        <w:rPr>
          <w:rFonts w:ascii="Verdana" w:hAnsi="Verdana"/>
          <w:bCs/>
        </w:rPr>
        <w:t xml:space="preserve">, Wolfgang; </w:t>
      </w:r>
      <w:proofErr w:type="spellStart"/>
      <w:r>
        <w:rPr>
          <w:rFonts w:ascii="Verdana" w:hAnsi="Verdana"/>
          <w:bCs/>
        </w:rPr>
        <w:t>Noseleit</w:t>
      </w:r>
      <w:proofErr w:type="spellEnd"/>
      <w:r>
        <w:rPr>
          <w:rFonts w:ascii="Verdana" w:hAnsi="Verdana"/>
          <w:bCs/>
        </w:rPr>
        <w:t xml:space="preserve">, Florian; Blettner, Daniela; de </w:t>
      </w:r>
      <w:proofErr w:type="spellStart"/>
      <w:r>
        <w:rPr>
          <w:rFonts w:ascii="Verdana" w:hAnsi="Verdana"/>
          <w:bCs/>
        </w:rPr>
        <w:t>Faria</w:t>
      </w:r>
      <w:proofErr w:type="spellEnd"/>
      <w:r>
        <w:rPr>
          <w:rFonts w:ascii="Verdana" w:hAnsi="Verdana"/>
          <w:bCs/>
        </w:rPr>
        <w:t xml:space="preserve">, Pedro. Strategic description in high-tech firms and analyst coverage. Strategic Management Conference 2018 in Paris. </w:t>
      </w:r>
    </w:p>
    <w:p w14:paraId="60DE0330" w14:textId="77777777" w:rsidR="00ED7D12" w:rsidRDefault="00ED7D1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02D2F3D" w14:textId="77777777" w:rsidR="00ED7D12" w:rsidRDefault="00ED7D12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Saraf, Nilesh; Blettner, Daniela; Dasgupta, </w:t>
      </w:r>
      <w:proofErr w:type="spellStart"/>
      <w:r>
        <w:rPr>
          <w:rFonts w:ascii="Verdana" w:hAnsi="Verdana"/>
          <w:bCs/>
        </w:rPr>
        <w:t>Srabana</w:t>
      </w:r>
      <w:proofErr w:type="spellEnd"/>
      <w:r>
        <w:rPr>
          <w:rFonts w:ascii="Verdana" w:hAnsi="Verdana"/>
          <w:bCs/>
        </w:rPr>
        <w:t xml:space="preserve">. The impact of managerial perceptions of performance feedback on aspirations. Academy of Management Conference 2018 in Chicago. </w:t>
      </w:r>
    </w:p>
    <w:p w14:paraId="207A1918" w14:textId="77777777" w:rsidR="004C2EA3" w:rsidRDefault="004C2EA3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072170B5" w14:textId="77777777" w:rsidR="006A453E" w:rsidRDefault="006A453E" w:rsidP="00270534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Daniela; </w:t>
      </w:r>
      <w:proofErr w:type="spellStart"/>
      <w:r>
        <w:rPr>
          <w:rFonts w:ascii="Verdana" w:hAnsi="Verdana"/>
          <w:bCs/>
        </w:rPr>
        <w:t>Atanasova</w:t>
      </w:r>
      <w:proofErr w:type="spellEnd"/>
      <w:r>
        <w:rPr>
          <w:rFonts w:ascii="Verdana" w:hAnsi="Verdana"/>
          <w:bCs/>
        </w:rPr>
        <w:t xml:space="preserve">, Christina; Lucas, Gerardus; </w:t>
      </w:r>
      <w:proofErr w:type="spellStart"/>
      <w:r>
        <w:rPr>
          <w:rFonts w:ascii="Verdana" w:hAnsi="Verdana"/>
          <w:bCs/>
        </w:rPr>
        <w:t>Gedajlovic</w:t>
      </w:r>
      <w:proofErr w:type="spellEnd"/>
      <w:r>
        <w:rPr>
          <w:rFonts w:ascii="Verdana" w:hAnsi="Verdana"/>
          <w:bCs/>
        </w:rPr>
        <w:t xml:space="preserve">, Eric. How does celebrity status affect the interpretation of performance feedback and risk taking? Strategic Management Special </w:t>
      </w:r>
      <w:r>
        <w:rPr>
          <w:rFonts w:ascii="Verdana" w:hAnsi="Verdana"/>
          <w:bCs/>
        </w:rPr>
        <w:lastRenderedPageBreak/>
        <w:t>Conference</w:t>
      </w:r>
      <w:r w:rsidR="006F4428">
        <w:rPr>
          <w:rFonts w:ascii="Verdana" w:hAnsi="Verdana"/>
          <w:bCs/>
        </w:rPr>
        <w:t xml:space="preserve"> on Entrepreneurial Thinking and Dynamic Capabilities</w:t>
      </w:r>
      <w:r w:rsidR="00023B14">
        <w:rPr>
          <w:rFonts w:ascii="Verdana" w:hAnsi="Verdana"/>
          <w:bCs/>
        </w:rPr>
        <w:t xml:space="preserve">, Banff, 2017, and Judgment and Decision Making (JDM) Conference 2017 in Vancouver. </w:t>
      </w:r>
    </w:p>
    <w:p w14:paraId="28ED9211" w14:textId="77777777" w:rsidR="006A453E" w:rsidRDefault="006A453E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3D096680" w14:textId="77777777" w:rsidR="006A7830" w:rsidRDefault="006A7830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507AF1">
        <w:rPr>
          <w:rFonts w:ascii="Verdana" w:hAnsi="Verdana"/>
          <w:lang w:val="de-DE"/>
        </w:rPr>
        <w:t xml:space="preserve">Lucas, Gerardus; Blettner, Daniela; Gedajlovic, Eric. </w:t>
      </w:r>
      <w:r>
        <w:rPr>
          <w:rFonts w:ascii="Verdana" w:hAnsi="Verdana"/>
        </w:rPr>
        <w:t xml:space="preserve">The influence of role-specific performance feedback interpretation on strategic decision-making in the film industry. Academy of Management Conference in Anaheim, 2016. </w:t>
      </w:r>
    </w:p>
    <w:p w14:paraId="2CAE0B8D" w14:textId="77777777" w:rsidR="006A7830" w:rsidRDefault="006A7830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2BFDEBE7" w14:textId="77777777" w:rsidR="006A7830" w:rsidRDefault="006A7830" w:rsidP="00270534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Lucas, Gerardus; Blettner, Daniela; </w:t>
      </w:r>
      <w:proofErr w:type="spellStart"/>
      <w:r>
        <w:rPr>
          <w:rFonts w:ascii="Verdana" w:hAnsi="Verdana"/>
        </w:rPr>
        <w:t>Gedajlovic</w:t>
      </w:r>
      <w:proofErr w:type="spellEnd"/>
      <w:r>
        <w:rPr>
          <w:rFonts w:ascii="Verdana" w:hAnsi="Verdana"/>
        </w:rPr>
        <w:t xml:space="preserve">, Eric. How do film studio executives change their strategies in response to multi-indicator performance feedback? Strategic Management Conference in Berlin, 2016. </w:t>
      </w:r>
    </w:p>
    <w:p w14:paraId="474FC1ED" w14:textId="77777777" w:rsidR="006A7830" w:rsidRDefault="006A7830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59CF861A" w14:textId="77777777" w:rsidR="0026012F" w:rsidRDefault="0026012F" w:rsidP="00270534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Blettner, Daniela; Hu, </w:t>
      </w:r>
      <w:proofErr w:type="spellStart"/>
      <w:r>
        <w:rPr>
          <w:rFonts w:ascii="Verdana" w:hAnsi="Verdana"/>
        </w:rPr>
        <w:t>Songcui</w:t>
      </w:r>
      <w:proofErr w:type="spellEnd"/>
      <w:r>
        <w:rPr>
          <w:rFonts w:ascii="Verdana" w:hAnsi="Verdana"/>
        </w:rPr>
        <w:t xml:space="preserve">; Bettis, Richard. The impact of psychological differences on aspiration adaptation and innovative strategies. Strategic Management Conference in Denver, 2015. </w:t>
      </w:r>
    </w:p>
    <w:p w14:paraId="09586798" w14:textId="77777777" w:rsidR="008041B9" w:rsidRDefault="008041B9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1F8AE506" w14:textId="77777777" w:rsidR="008041B9" w:rsidRDefault="008041B9" w:rsidP="00270534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Sofka</w:t>
      </w:r>
      <w:proofErr w:type="spellEnd"/>
      <w:r>
        <w:rPr>
          <w:rFonts w:ascii="Verdana" w:hAnsi="Verdana"/>
        </w:rPr>
        <w:t xml:space="preserve">, Wolfgang; </w:t>
      </w:r>
      <w:proofErr w:type="spellStart"/>
      <w:r>
        <w:rPr>
          <w:rFonts w:ascii="Verdana" w:hAnsi="Verdana"/>
        </w:rPr>
        <w:t>Noseleit</w:t>
      </w:r>
      <w:proofErr w:type="spellEnd"/>
      <w:r>
        <w:rPr>
          <w:rFonts w:ascii="Verdana" w:hAnsi="Verdana"/>
        </w:rPr>
        <w:t xml:space="preserve">, Florian; Blettner, Daniela; de </w:t>
      </w:r>
      <w:proofErr w:type="spellStart"/>
      <w:r>
        <w:rPr>
          <w:rFonts w:ascii="Verdana" w:hAnsi="Verdana"/>
        </w:rPr>
        <w:t>Faria</w:t>
      </w:r>
      <w:proofErr w:type="spellEnd"/>
      <w:r>
        <w:rPr>
          <w:rFonts w:ascii="Verdana" w:hAnsi="Verdana"/>
        </w:rPr>
        <w:t xml:space="preserve"> Pedro. The impact of obfuscation on strategic alliance formation: If you can’t convince them, confuse them? Academy of Management in Vancouver, 2015. </w:t>
      </w:r>
    </w:p>
    <w:p w14:paraId="2E80D080" w14:textId="77777777" w:rsidR="008041B9" w:rsidRDefault="008041B9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1ECB969E" w14:textId="77777777" w:rsidR="008041B9" w:rsidRDefault="008041B9" w:rsidP="00270534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Sofka</w:t>
      </w:r>
      <w:proofErr w:type="spellEnd"/>
      <w:r>
        <w:rPr>
          <w:rFonts w:ascii="Verdana" w:hAnsi="Verdana"/>
        </w:rPr>
        <w:t xml:space="preserve">, Wolfgang; </w:t>
      </w:r>
      <w:proofErr w:type="spellStart"/>
      <w:r>
        <w:rPr>
          <w:rFonts w:ascii="Verdana" w:hAnsi="Verdana"/>
        </w:rPr>
        <w:t>Noseleit</w:t>
      </w:r>
      <w:proofErr w:type="spellEnd"/>
      <w:r>
        <w:rPr>
          <w:rFonts w:ascii="Verdana" w:hAnsi="Verdana"/>
        </w:rPr>
        <w:t xml:space="preserve">, Florian; Blettner, Daniela; de </w:t>
      </w:r>
      <w:proofErr w:type="spellStart"/>
      <w:r>
        <w:rPr>
          <w:rFonts w:ascii="Verdana" w:hAnsi="Verdana"/>
        </w:rPr>
        <w:t>Faria</w:t>
      </w:r>
      <w:proofErr w:type="spellEnd"/>
      <w:r>
        <w:rPr>
          <w:rFonts w:ascii="Verdana" w:hAnsi="Verdana"/>
        </w:rPr>
        <w:t xml:space="preserve"> Pedro. The impact of obfuscation on strategic alliance formation: If you can’t convince them, confuse them?</w:t>
      </w:r>
      <w:r w:rsidR="00773A4D">
        <w:rPr>
          <w:rFonts w:ascii="Verdana" w:hAnsi="Verdana"/>
        </w:rPr>
        <w:t xml:space="preserve"> DRUID Innovation Conference in Rome, 2015. </w:t>
      </w:r>
    </w:p>
    <w:p w14:paraId="035DF641" w14:textId="77777777" w:rsidR="0026012F" w:rsidRDefault="0026012F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46BCE0B2" w14:textId="77777777" w:rsidR="0065462D" w:rsidRDefault="000952A1" w:rsidP="00270534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Blettner, Daniela; Hu, </w:t>
      </w:r>
      <w:proofErr w:type="spellStart"/>
      <w:r>
        <w:rPr>
          <w:rFonts w:ascii="Verdana" w:hAnsi="Verdana"/>
        </w:rPr>
        <w:t>Songcui</w:t>
      </w:r>
      <w:proofErr w:type="spellEnd"/>
      <w:r>
        <w:rPr>
          <w:rFonts w:ascii="Verdana" w:hAnsi="Verdana"/>
        </w:rPr>
        <w:t xml:space="preserve">; Bettis, Richard. Psychological variation among senior managers: Effect on performance feedback interpretation and strategic change. Strategic Management Society Meetings, Madrid, 2014. </w:t>
      </w:r>
    </w:p>
    <w:p w14:paraId="5704F8A2" w14:textId="77777777" w:rsidR="00DD2EF3" w:rsidRDefault="00DD2EF3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74C3553C" w14:textId="77777777" w:rsidR="000952A1" w:rsidRDefault="00DD2EF3" w:rsidP="000952A1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Blettner, Daniela; </w:t>
      </w:r>
      <w:proofErr w:type="spellStart"/>
      <w:r w:rsidR="000952A1">
        <w:rPr>
          <w:rFonts w:ascii="Verdana" w:hAnsi="Verdana"/>
        </w:rPr>
        <w:t>Carr</w:t>
      </w:r>
      <w:proofErr w:type="spellEnd"/>
      <w:r w:rsidR="000952A1">
        <w:rPr>
          <w:rFonts w:ascii="Verdana" w:hAnsi="Verdana"/>
        </w:rPr>
        <w:t xml:space="preserve">, Jon; </w:t>
      </w:r>
      <w:proofErr w:type="spellStart"/>
      <w:r w:rsidR="000952A1">
        <w:rPr>
          <w:rFonts w:ascii="Verdana" w:hAnsi="Verdana"/>
        </w:rPr>
        <w:t>Welpe</w:t>
      </w:r>
      <w:proofErr w:type="spellEnd"/>
      <w:r w:rsidR="000952A1">
        <w:rPr>
          <w:rFonts w:ascii="Verdana" w:hAnsi="Verdana"/>
        </w:rPr>
        <w:t xml:space="preserve">, Isabell; </w:t>
      </w:r>
      <w:proofErr w:type="spellStart"/>
      <w:r w:rsidR="000952A1">
        <w:rPr>
          <w:rFonts w:ascii="Verdana" w:hAnsi="Verdana"/>
        </w:rPr>
        <w:t>Meeus</w:t>
      </w:r>
      <w:proofErr w:type="spellEnd"/>
      <w:r w:rsidR="000952A1">
        <w:rPr>
          <w:rFonts w:ascii="Verdana" w:hAnsi="Verdana"/>
        </w:rPr>
        <w:t>, Marius. Individual differences in aspiration adaptation: Self-esteem and regulatory focus. Special Conference of the Strategic Management Society: Micro-Foundations of Strategic Management Research, Copenhagen, 2014.</w:t>
      </w:r>
    </w:p>
    <w:p w14:paraId="04A9DEB4" w14:textId="77777777" w:rsidR="00DD2EF3" w:rsidRDefault="00DD2EF3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03D15545" w14:textId="77777777" w:rsidR="00DD2EF3" w:rsidRDefault="00DD2EF3" w:rsidP="00270534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>
        <w:rPr>
          <w:rFonts w:ascii="Verdana" w:hAnsi="Verdana"/>
        </w:rPr>
        <w:t>Sofka</w:t>
      </w:r>
      <w:proofErr w:type="spellEnd"/>
      <w:r>
        <w:rPr>
          <w:rFonts w:ascii="Verdana" w:hAnsi="Verdana"/>
        </w:rPr>
        <w:t xml:space="preserve">, Wolfgang; </w:t>
      </w:r>
      <w:proofErr w:type="spellStart"/>
      <w:r>
        <w:rPr>
          <w:rFonts w:ascii="Verdana" w:hAnsi="Verdana"/>
        </w:rPr>
        <w:t>Noseleit</w:t>
      </w:r>
      <w:proofErr w:type="spellEnd"/>
      <w:r>
        <w:rPr>
          <w:rFonts w:ascii="Verdana" w:hAnsi="Verdana"/>
        </w:rPr>
        <w:t xml:space="preserve">, Florian; Blettner, Daniela; de </w:t>
      </w:r>
      <w:proofErr w:type="spellStart"/>
      <w:r>
        <w:rPr>
          <w:rFonts w:ascii="Verdana" w:hAnsi="Verdana"/>
        </w:rPr>
        <w:t>Faria</w:t>
      </w:r>
      <w:proofErr w:type="spellEnd"/>
      <w:r>
        <w:rPr>
          <w:rFonts w:ascii="Verdana" w:hAnsi="Verdana"/>
        </w:rPr>
        <w:t>, Pedro. Matches made in heaven? – How information processing overlaps explain alliance partner selection. Special Conference of the Strategic Management Society: Micro-Foundations of Strategic Management Research, Copenhagen, 2014.</w:t>
      </w:r>
    </w:p>
    <w:p w14:paraId="10C0DC2F" w14:textId="77777777" w:rsidR="00DD2EF3" w:rsidRDefault="00DD2EF3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51CBBFAE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Daniela. What causes attention shifts in managerial goal adjustment? Society for Personality and Social Psychology Meetings, Austin, 2014. </w:t>
      </w:r>
    </w:p>
    <w:p w14:paraId="1085506E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656B33BF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Daniela. </w:t>
      </w:r>
      <w:proofErr w:type="spellStart"/>
      <w:r w:rsidRPr="00270534">
        <w:rPr>
          <w:rFonts w:ascii="Verdana" w:hAnsi="Verdana"/>
        </w:rPr>
        <w:t>Rothengatter</w:t>
      </w:r>
      <w:proofErr w:type="spellEnd"/>
      <w:r w:rsidRPr="00270534">
        <w:rPr>
          <w:rFonts w:ascii="Verdana" w:hAnsi="Verdana"/>
        </w:rPr>
        <w:t xml:space="preserve">, </w:t>
      </w:r>
      <w:proofErr w:type="spellStart"/>
      <w:r w:rsidRPr="00270534">
        <w:rPr>
          <w:rFonts w:ascii="Verdana" w:hAnsi="Verdana"/>
        </w:rPr>
        <w:t>Marloes</w:t>
      </w:r>
      <w:proofErr w:type="spellEnd"/>
      <w:r w:rsidRPr="00270534">
        <w:rPr>
          <w:rFonts w:ascii="Verdana" w:hAnsi="Verdana"/>
        </w:rPr>
        <w:t xml:space="preserve">. The relationship between rational and intuitive information processing styles and heuristics. Society for Personality and Social Psychology Meetings, Austin, 2014. </w:t>
      </w:r>
    </w:p>
    <w:p w14:paraId="5CAD1188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768684DD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Daniela. </w:t>
      </w:r>
      <w:proofErr w:type="spellStart"/>
      <w:r w:rsidRPr="00270534">
        <w:rPr>
          <w:rFonts w:ascii="Verdana" w:hAnsi="Verdana"/>
        </w:rPr>
        <w:t>Yaoyuneyong</w:t>
      </w:r>
      <w:proofErr w:type="spellEnd"/>
      <w:r w:rsidRPr="00270534">
        <w:rPr>
          <w:rFonts w:ascii="Verdana" w:hAnsi="Verdana"/>
        </w:rPr>
        <w:t xml:space="preserve">, </w:t>
      </w:r>
      <w:proofErr w:type="spellStart"/>
      <w:r w:rsidRPr="00270534">
        <w:rPr>
          <w:rFonts w:ascii="Verdana" w:hAnsi="Verdana"/>
        </w:rPr>
        <w:t>Gallayanee</w:t>
      </w:r>
      <w:proofErr w:type="spellEnd"/>
      <w:r w:rsidRPr="00270534">
        <w:rPr>
          <w:rFonts w:ascii="Verdana" w:hAnsi="Verdana"/>
        </w:rPr>
        <w:t xml:space="preserve">. Exploring learning goal orientation. Society for Personality and Social Psychology Meetings, Austin, 2014. </w:t>
      </w:r>
    </w:p>
    <w:p w14:paraId="21A41929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2F65EB93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Hu, </w:t>
      </w:r>
      <w:proofErr w:type="spellStart"/>
      <w:r w:rsidRPr="00270534">
        <w:rPr>
          <w:rFonts w:ascii="Verdana" w:hAnsi="Verdana"/>
        </w:rPr>
        <w:t>Songcui</w:t>
      </w:r>
      <w:proofErr w:type="spellEnd"/>
      <w:r w:rsidRPr="00270534">
        <w:rPr>
          <w:rFonts w:ascii="Verdana" w:hAnsi="Verdana"/>
        </w:rPr>
        <w:t xml:space="preserve">; He, </w:t>
      </w:r>
      <w:proofErr w:type="spellStart"/>
      <w:r w:rsidRPr="00270534">
        <w:rPr>
          <w:rFonts w:ascii="Verdana" w:hAnsi="Verdana"/>
        </w:rPr>
        <w:t>Zilin</w:t>
      </w:r>
      <w:proofErr w:type="spellEnd"/>
      <w:r w:rsidRPr="00270534">
        <w:rPr>
          <w:rFonts w:ascii="Verdana" w:hAnsi="Verdana"/>
        </w:rPr>
        <w:t xml:space="preserve">; Blettner, Daniela; Bettis, Richard. An examination of the </w:t>
      </w:r>
      <w:proofErr w:type="spellStart"/>
      <w:r w:rsidRPr="00270534">
        <w:rPr>
          <w:rFonts w:ascii="Verdana" w:hAnsi="Verdana"/>
        </w:rPr>
        <w:t>behavioral</w:t>
      </w:r>
      <w:proofErr w:type="spellEnd"/>
      <w:r w:rsidRPr="00270534">
        <w:rPr>
          <w:rFonts w:ascii="Verdana" w:hAnsi="Verdana"/>
        </w:rPr>
        <w:t xml:space="preserve"> mechanism underlying attention shifts in adaptive aspirations. Strategic Management Conference, Atlanta, 2013. Nominated for Best Conference Paper Prize. Won Strategy Process Best Proposal Award.</w:t>
      </w:r>
    </w:p>
    <w:p w14:paraId="740B2A49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6B622216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Daniela. </w:t>
      </w:r>
      <w:proofErr w:type="spellStart"/>
      <w:r w:rsidRPr="00270534">
        <w:rPr>
          <w:rFonts w:ascii="Verdana" w:hAnsi="Verdana"/>
        </w:rPr>
        <w:t>Rothengatter</w:t>
      </w:r>
      <w:proofErr w:type="spellEnd"/>
      <w:r w:rsidRPr="00270534">
        <w:rPr>
          <w:rFonts w:ascii="Verdana" w:hAnsi="Verdana"/>
        </w:rPr>
        <w:t xml:space="preserve">, </w:t>
      </w:r>
      <w:proofErr w:type="spellStart"/>
      <w:r w:rsidRPr="00270534">
        <w:rPr>
          <w:rFonts w:ascii="Verdana" w:hAnsi="Verdana"/>
        </w:rPr>
        <w:t>Marloes</w:t>
      </w:r>
      <w:proofErr w:type="spellEnd"/>
      <w:r w:rsidRPr="00270534">
        <w:rPr>
          <w:rFonts w:ascii="Verdana" w:hAnsi="Verdana"/>
        </w:rPr>
        <w:t xml:space="preserve">. A bias in heuristics: Rational and intuitive thinking styles. Judgment and Decision Making Society Meeting, Toronto, 2013. </w:t>
      </w:r>
    </w:p>
    <w:p w14:paraId="2EC291AA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795B0158" w14:textId="77777777" w:rsidR="00270534" w:rsidRPr="00270534" w:rsidRDefault="00270534" w:rsidP="00270534">
      <w:pPr>
        <w:pStyle w:val="PlainText"/>
        <w:tabs>
          <w:tab w:val="left" w:pos="0"/>
          <w:tab w:val="left" w:pos="8670"/>
        </w:tabs>
        <w:rPr>
          <w:rFonts w:ascii="Verdana" w:hAnsi="Verdana"/>
        </w:rPr>
      </w:pPr>
      <w:proofErr w:type="spellStart"/>
      <w:r w:rsidRPr="00270534">
        <w:rPr>
          <w:rFonts w:ascii="Verdana" w:hAnsi="Verdana"/>
        </w:rPr>
        <w:t>Yaoyuneyong</w:t>
      </w:r>
      <w:proofErr w:type="spellEnd"/>
      <w:r w:rsidRPr="00270534">
        <w:rPr>
          <w:rFonts w:ascii="Verdana" w:hAnsi="Verdana"/>
        </w:rPr>
        <w:t xml:space="preserve">, </w:t>
      </w:r>
      <w:proofErr w:type="spellStart"/>
      <w:r w:rsidRPr="00270534">
        <w:rPr>
          <w:rFonts w:ascii="Verdana" w:hAnsi="Verdana"/>
        </w:rPr>
        <w:t>Gallayanee</w:t>
      </w:r>
      <w:proofErr w:type="spellEnd"/>
      <w:r w:rsidRPr="00270534">
        <w:rPr>
          <w:rFonts w:ascii="Verdana" w:hAnsi="Verdana"/>
        </w:rPr>
        <w:t>. Blettner, Daniela. Exploring learning goal orientation. Judgment and Decision Making Society Meeting, Toronto, 2013.</w:t>
      </w:r>
    </w:p>
    <w:p w14:paraId="334F7DF6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0BA01CEA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507AF1">
        <w:rPr>
          <w:rFonts w:ascii="Verdana" w:hAnsi="Verdana"/>
          <w:lang w:val="de-DE"/>
        </w:rPr>
        <w:t xml:space="preserve">Blettner, Daniela. Zeigler-Hill, Virgil, Wang, Jim. </w:t>
      </w:r>
      <w:r w:rsidRPr="00270534">
        <w:rPr>
          <w:rFonts w:ascii="Verdana" w:hAnsi="Verdana"/>
        </w:rPr>
        <w:t>Goal adjustment in teams: problem-oriented search versus self-enhancement. Judgment and Decision Making Society Meeting, Toronto, 2013.</w:t>
      </w:r>
    </w:p>
    <w:p w14:paraId="1881E89E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4AC5C44C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Daniela; </w:t>
      </w:r>
      <w:proofErr w:type="spellStart"/>
      <w:r w:rsidRPr="00270534">
        <w:rPr>
          <w:rFonts w:ascii="Verdana" w:hAnsi="Verdana"/>
        </w:rPr>
        <w:t>Carr</w:t>
      </w:r>
      <w:proofErr w:type="spellEnd"/>
      <w:r w:rsidRPr="00270534">
        <w:rPr>
          <w:rFonts w:ascii="Verdana" w:hAnsi="Verdana"/>
        </w:rPr>
        <w:t xml:space="preserve">, Jon; </w:t>
      </w:r>
      <w:proofErr w:type="spellStart"/>
      <w:r w:rsidRPr="00270534">
        <w:rPr>
          <w:rFonts w:ascii="Verdana" w:hAnsi="Verdana"/>
        </w:rPr>
        <w:t>Welpe</w:t>
      </w:r>
      <w:proofErr w:type="spellEnd"/>
      <w:r w:rsidRPr="00270534">
        <w:rPr>
          <w:rFonts w:ascii="Verdana" w:hAnsi="Verdana"/>
        </w:rPr>
        <w:t xml:space="preserve">, Isabell; </w:t>
      </w:r>
      <w:proofErr w:type="spellStart"/>
      <w:r w:rsidRPr="00270534">
        <w:rPr>
          <w:rFonts w:ascii="Verdana" w:hAnsi="Verdana"/>
        </w:rPr>
        <w:t>Meeus</w:t>
      </w:r>
      <w:proofErr w:type="spellEnd"/>
      <w:r w:rsidRPr="00270534">
        <w:rPr>
          <w:rFonts w:ascii="Verdana" w:hAnsi="Verdana"/>
        </w:rPr>
        <w:t xml:space="preserve">, Marius. Entrepreneurial feedback interpretation and goal adjustment. Babson Entrepreneurship Conference (BCERC), Lyon, 2013. </w:t>
      </w:r>
    </w:p>
    <w:p w14:paraId="20087BB7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007EE8BC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 w:rsidRPr="00270534">
        <w:rPr>
          <w:rFonts w:ascii="Verdana" w:hAnsi="Verdana"/>
        </w:rPr>
        <w:t>Carr</w:t>
      </w:r>
      <w:proofErr w:type="spellEnd"/>
      <w:r w:rsidRPr="00270534">
        <w:rPr>
          <w:rFonts w:ascii="Verdana" w:hAnsi="Verdana"/>
        </w:rPr>
        <w:t xml:space="preserve">, Jon; Blettner, Daniela; </w:t>
      </w:r>
      <w:proofErr w:type="spellStart"/>
      <w:r w:rsidRPr="00270534">
        <w:rPr>
          <w:rFonts w:ascii="Verdana" w:hAnsi="Verdana"/>
        </w:rPr>
        <w:t>Welpe</w:t>
      </w:r>
      <w:proofErr w:type="spellEnd"/>
      <w:r w:rsidRPr="00270534">
        <w:rPr>
          <w:rFonts w:ascii="Verdana" w:hAnsi="Verdana"/>
        </w:rPr>
        <w:t>, Isabell. Opportunity shaping: Demand side influences on new venture business model. Babson Entrepreneurship Conference (BCERC), Lyon, 2013.</w:t>
      </w:r>
    </w:p>
    <w:p w14:paraId="1FB33231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389936A1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Daniela; </w:t>
      </w:r>
      <w:proofErr w:type="spellStart"/>
      <w:r w:rsidRPr="00270534">
        <w:rPr>
          <w:rFonts w:ascii="Verdana" w:hAnsi="Verdana"/>
        </w:rPr>
        <w:t>Yaoyuneyong</w:t>
      </w:r>
      <w:proofErr w:type="spellEnd"/>
      <w:r w:rsidRPr="00270534">
        <w:rPr>
          <w:rFonts w:ascii="Verdana" w:hAnsi="Verdana"/>
        </w:rPr>
        <w:t xml:space="preserve">, </w:t>
      </w:r>
      <w:proofErr w:type="spellStart"/>
      <w:r w:rsidRPr="00270534">
        <w:rPr>
          <w:rFonts w:ascii="Verdana" w:hAnsi="Verdana"/>
        </w:rPr>
        <w:t>Gallayanee</w:t>
      </w:r>
      <w:proofErr w:type="spellEnd"/>
      <w:r w:rsidRPr="00270534">
        <w:rPr>
          <w:rFonts w:ascii="Verdana" w:hAnsi="Verdana"/>
        </w:rPr>
        <w:t>. The female factor in crisis management. Society for Personality and Social Psychology, New Orleans, 2013.</w:t>
      </w:r>
    </w:p>
    <w:p w14:paraId="68D17FA3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481A7AC3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proofErr w:type="spellStart"/>
      <w:r w:rsidRPr="00270534">
        <w:rPr>
          <w:rFonts w:ascii="Verdana" w:hAnsi="Verdana"/>
        </w:rPr>
        <w:t>Welpe</w:t>
      </w:r>
      <w:proofErr w:type="spellEnd"/>
      <w:r w:rsidRPr="00270534">
        <w:rPr>
          <w:rFonts w:ascii="Verdana" w:hAnsi="Verdana"/>
        </w:rPr>
        <w:t xml:space="preserve">, Isabell; Blettner, Daniela; </w:t>
      </w:r>
      <w:proofErr w:type="spellStart"/>
      <w:r w:rsidRPr="00270534">
        <w:rPr>
          <w:rFonts w:ascii="Verdana" w:hAnsi="Verdana"/>
        </w:rPr>
        <w:t>Carr</w:t>
      </w:r>
      <w:proofErr w:type="spellEnd"/>
      <w:r w:rsidRPr="00270534">
        <w:rPr>
          <w:rFonts w:ascii="Verdana" w:hAnsi="Verdana"/>
        </w:rPr>
        <w:t>, Jon. Understanding entrepreneurial goal adjustment processes; the role of regulatory focus and self-esteem. Society for Personality and Social Psychology, New Orleans, 2013.</w:t>
      </w:r>
    </w:p>
    <w:p w14:paraId="3AE46FEB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68A6657B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Daniela; Wang, </w:t>
      </w:r>
      <w:proofErr w:type="spellStart"/>
      <w:r w:rsidRPr="00270534">
        <w:rPr>
          <w:rFonts w:ascii="Verdana" w:hAnsi="Verdana"/>
        </w:rPr>
        <w:t>Zhenguin</w:t>
      </w:r>
      <w:proofErr w:type="spellEnd"/>
      <w:r w:rsidRPr="00270534">
        <w:rPr>
          <w:rFonts w:ascii="Verdana" w:hAnsi="Verdana"/>
        </w:rPr>
        <w:t>; Tuertscher, Philipp. The female factor in crisis management: how information processing, self-esteem, and interpersonal style matter. Society for Judgment and Decision Making, Minneapolis, 2012.</w:t>
      </w:r>
    </w:p>
    <w:p w14:paraId="52901B17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7D6C2169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Daniela; </w:t>
      </w:r>
      <w:proofErr w:type="spellStart"/>
      <w:r w:rsidRPr="00270534">
        <w:rPr>
          <w:rFonts w:ascii="Verdana" w:hAnsi="Verdana"/>
        </w:rPr>
        <w:t>Carr</w:t>
      </w:r>
      <w:proofErr w:type="spellEnd"/>
      <w:r w:rsidRPr="00270534">
        <w:rPr>
          <w:rFonts w:ascii="Verdana" w:hAnsi="Verdana"/>
        </w:rPr>
        <w:t xml:space="preserve">, Jon; </w:t>
      </w:r>
      <w:proofErr w:type="spellStart"/>
      <w:r w:rsidRPr="00270534">
        <w:rPr>
          <w:rFonts w:ascii="Verdana" w:hAnsi="Verdana"/>
        </w:rPr>
        <w:t>Meeus</w:t>
      </w:r>
      <w:proofErr w:type="spellEnd"/>
      <w:r w:rsidRPr="00270534">
        <w:rPr>
          <w:rFonts w:ascii="Verdana" w:hAnsi="Verdana"/>
        </w:rPr>
        <w:t>, Marius. Entrepreneurial feedback interpretation and goal adjustment. Society for Judgment and Decision Making, Minneapolis, 2012.</w:t>
      </w:r>
    </w:p>
    <w:p w14:paraId="384AB41A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24EC2622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>Wang, Jim; Blettner, Daniela. Examination of the effects of formal strategic planning and context factors. Society for Judgment and Decision Making, Minneapolis, 2012.</w:t>
      </w:r>
    </w:p>
    <w:p w14:paraId="127FB448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</w:p>
    <w:p w14:paraId="4833DE09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Wright, Robert; Blettner, Daniela; </w:t>
      </w:r>
      <w:proofErr w:type="spellStart"/>
      <w:r w:rsidRPr="00270534">
        <w:rPr>
          <w:rFonts w:ascii="Verdana" w:hAnsi="Verdana"/>
        </w:rPr>
        <w:t>Soparnot</w:t>
      </w:r>
      <w:proofErr w:type="spellEnd"/>
      <w:r w:rsidRPr="00270534">
        <w:rPr>
          <w:rFonts w:ascii="Verdana" w:hAnsi="Verdana"/>
        </w:rPr>
        <w:t xml:space="preserve">, Richard. Revealing the internal logic of strategy as practice. Strategic Management Conference, Prague, 2012. </w:t>
      </w:r>
    </w:p>
    <w:p w14:paraId="08D9DBBC" w14:textId="77777777" w:rsidR="00270534" w:rsidRPr="00270534" w:rsidRDefault="00270534" w:rsidP="00270534">
      <w:pPr>
        <w:rPr>
          <w:rFonts w:ascii="Verdana" w:hAnsi="Verdana"/>
          <w:sz w:val="20"/>
        </w:rPr>
      </w:pPr>
    </w:p>
    <w:p w14:paraId="28CF7452" w14:textId="77777777" w:rsidR="00270534" w:rsidRPr="00270534" w:rsidRDefault="00270534" w:rsidP="00270534">
      <w:pPr>
        <w:rPr>
          <w:rFonts w:ascii="Verdana" w:hAnsi="Verdana"/>
          <w:sz w:val="20"/>
        </w:rPr>
      </w:pPr>
      <w:r w:rsidRPr="00270534">
        <w:rPr>
          <w:rFonts w:ascii="Verdana" w:hAnsi="Verdana"/>
          <w:sz w:val="20"/>
        </w:rPr>
        <w:t xml:space="preserve">Blettner, Daniela; Tuertscher, Philipp; Bettis, Richard. Resource and attention adaptation after crisis. Druid Innovation Conference, Copenhagen, 2012. </w:t>
      </w:r>
    </w:p>
    <w:p w14:paraId="39AE2A08" w14:textId="77777777" w:rsidR="00270534" w:rsidRPr="00270534" w:rsidRDefault="00270534" w:rsidP="00270534">
      <w:pPr>
        <w:rPr>
          <w:rFonts w:ascii="Verdana" w:hAnsi="Verdana"/>
          <w:sz w:val="20"/>
        </w:rPr>
      </w:pPr>
    </w:p>
    <w:p w14:paraId="698F503E" w14:textId="77777777" w:rsidR="00270534" w:rsidRPr="00270534" w:rsidRDefault="00270534" w:rsidP="00270534">
      <w:pPr>
        <w:pStyle w:val="PlainText"/>
        <w:tabs>
          <w:tab w:val="left" w:pos="0"/>
        </w:tabs>
        <w:rPr>
          <w:rFonts w:ascii="Verdana" w:hAnsi="Verdana"/>
        </w:rPr>
      </w:pPr>
      <w:r w:rsidRPr="00270534">
        <w:rPr>
          <w:rFonts w:ascii="Verdana" w:hAnsi="Verdana"/>
        </w:rPr>
        <w:t xml:space="preserve">Blettner, Daniela; Tuertscher, Philipp; Bettis, Richard. Attention and resource adaptation after crisis: A study of US and EU passenger airlines. </w:t>
      </w:r>
      <w:proofErr w:type="spellStart"/>
      <w:r w:rsidRPr="00270534">
        <w:rPr>
          <w:rFonts w:ascii="Verdana" w:hAnsi="Verdana"/>
        </w:rPr>
        <w:t>Center</w:t>
      </w:r>
      <w:proofErr w:type="spellEnd"/>
      <w:r w:rsidRPr="00270534">
        <w:rPr>
          <w:rFonts w:ascii="Verdana" w:hAnsi="Verdana"/>
        </w:rPr>
        <w:t xml:space="preserve"> for Innovation Research Conference, Tilburg, 2012. </w:t>
      </w:r>
    </w:p>
    <w:p w14:paraId="3A064479" w14:textId="77777777" w:rsidR="00DE02E1" w:rsidRDefault="00DE02E1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1D7DA9A8" w14:textId="77777777" w:rsidR="00A57FEB" w:rsidRDefault="00A57FEB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>B</w:t>
      </w:r>
      <w:r w:rsidR="00270534">
        <w:rPr>
          <w:rFonts w:ascii="Verdana" w:hAnsi="Verdana"/>
          <w:bCs/>
        </w:rPr>
        <w:t>lettner, Daniela; Wang, Jim</w:t>
      </w:r>
      <w:r>
        <w:rPr>
          <w:rFonts w:ascii="Verdana" w:hAnsi="Verdana"/>
          <w:bCs/>
        </w:rPr>
        <w:t>. Rational and experiential information processing styles and strategic decisio</w:t>
      </w:r>
      <w:r w:rsidR="0040492D">
        <w:rPr>
          <w:rFonts w:ascii="Verdana" w:hAnsi="Verdana"/>
          <w:bCs/>
        </w:rPr>
        <w:t>n quality. N</w:t>
      </w:r>
      <w:r>
        <w:rPr>
          <w:rFonts w:ascii="Verdana" w:hAnsi="Verdana"/>
          <w:bCs/>
        </w:rPr>
        <w:t xml:space="preserve">ominated </w:t>
      </w:r>
      <w:r w:rsidR="00B272C0">
        <w:rPr>
          <w:rFonts w:ascii="Verdana" w:hAnsi="Verdana"/>
          <w:bCs/>
        </w:rPr>
        <w:t xml:space="preserve">for </w:t>
      </w:r>
      <w:r w:rsidR="00986025">
        <w:rPr>
          <w:rFonts w:ascii="Verdana" w:hAnsi="Verdana"/>
          <w:bCs/>
          <w:i/>
        </w:rPr>
        <w:t>Best Conference Paper P</w:t>
      </w:r>
      <w:r w:rsidRPr="00A57FEB">
        <w:rPr>
          <w:rFonts w:ascii="Verdana" w:hAnsi="Verdana"/>
          <w:bCs/>
          <w:i/>
        </w:rPr>
        <w:t>rize</w:t>
      </w:r>
      <w:r w:rsidR="00E83D15">
        <w:rPr>
          <w:rFonts w:ascii="Verdana" w:hAnsi="Verdana"/>
          <w:bCs/>
        </w:rPr>
        <w:t xml:space="preserve"> at</w:t>
      </w:r>
      <w:r>
        <w:rPr>
          <w:rFonts w:ascii="Verdana" w:hAnsi="Verdana"/>
          <w:bCs/>
        </w:rPr>
        <w:t xml:space="preserve"> </w:t>
      </w:r>
      <w:r w:rsidR="00E83D15">
        <w:rPr>
          <w:rFonts w:ascii="Verdana" w:hAnsi="Verdana"/>
          <w:bCs/>
        </w:rPr>
        <w:t xml:space="preserve">the </w:t>
      </w:r>
      <w:r>
        <w:rPr>
          <w:rFonts w:ascii="Verdana" w:hAnsi="Verdana"/>
          <w:bCs/>
        </w:rPr>
        <w:t>Strategic Management Society Conference</w:t>
      </w:r>
      <w:r w:rsidR="008C46FA">
        <w:rPr>
          <w:rFonts w:ascii="Verdana" w:hAnsi="Verdana"/>
          <w:bCs/>
        </w:rPr>
        <w:t xml:space="preserve"> (SMS)</w:t>
      </w:r>
      <w:r>
        <w:rPr>
          <w:rFonts w:ascii="Verdana" w:hAnsi="Verdana"/>
          <w:bCs/>
        </w:rPr>
        <w:t>, Miami, 2011.</w:t>
      </w:r>
    </w:p>
    <w:p w14:paraId="78E24162" w14:textId="77777777" w:rsidR="00A57FEB" w:rsidRDefault="00A57FEB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1AF34504" w14:textId="77777777" w:rsidR="00A57FEB" w:rsidRDefault="00A57FEB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Daniela; He, Zi-Lin; Hu, </w:t>
      </w:r>
      <w:proofErr w:type="spellStart"/>
      <w:r>
        <w:rPr>
          <w:rFonts w:ascii="Verdana" w:hAnsi="Verdana"/>
          <w:bCs/>
        </w:rPr>
        <w:t>Songcui</w:t>
      </w:r>
      <w:proofErr w:type="spellEnd"/>
      <w:r>
        <w:rPr>
          <w:rFonts w:ascii="Verdana" w:hAnsi="Verdana"/>
          <w:bCs/>
        </w:rPr>
        <w:t>; Bettis, Richard. Heterogeneity and change in goal configurations: A study of the German magazi</w:t>
      </w:r>
      <w:r w:rsidR="00B272C0">
        <w:rPr>
          <w:rFonts w:ascii="Verdana" w:hAnsi="Verdana"/>
          <w:bCs/>
        </w:rPr>
        <w:t>ne industry. Accepted for presentation at</w:t>
      </w:r>
      <w:r>
        <w:rPr>
          <w:rFonts w:ascii="Verdana" w:hAnsi="Verdana"/>
          <w:bCs/>
        </w:rPr>
        <w:t xml:space="preserve"> </w:t>
      </w:r>
      <w:r w:rsidR="00E83D15">
        <w:rPr>
          <w:rFonts w:ascii="Verdana" w:hAnsi="Verdana"/>
          <w:bCs/>
        </w:rPr>
        <w:t xml:space="preserve">the </w:t>
      </w:r>
      <w:r>
        <w:rPr>
          <w:rFonts w:ascii="Verdana" w:hAnsi="Verdana"/>
          <w:bCs/>
        </w:rPr>
        <w:t>Strategic Management Society Conference</w:t>
      </w:r>
      <w:r w:rsidR="008C46FA">
        <w:rPr>
          <w:rFonts w:ascii="Verdana" w:hAnsi="Verdana"/>
          <w:bCs/>
        </w:rPr>
        <w:t xml:space="preserve"> (SMS)</w:t>
      </w:r>
      <w:r>
        <w:rPr>
          <w:rFonts w:ascii="Verdana" w:hAnsi="Verdana"/>
          <w:bCs/>
        </w:rPr>
        <w:t>, Miami, 2011.</w:t>
      </w:r>
    </w:p>
    <w:p w14:paraId="01AB5A09" w14:textId="77777777" w:rsidR="00A57FEB" w:rsidRDefault="00A57FEB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25A9CBDC" w14:textId="77777777" w:rsidR="00E91A1F" w:rsidRPr="00E91A1F" w:rsidRDefault="00E91A1F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Daniela; He, Zi-Lin; Hu, </w:t>
      </w:r>
      <w:proofErr w:type="spellStart"/>
      <w:r>
        <w:rPr>
          <w:rFonts w:ascii="Verdana" w:hAnsi="Verdana"/>
          <w:bCs/>
        </w:rPr>
        <w:t>Songcui</w:t>
      </w:r>
      <w:proofErr w:type="spellEnd"/>
      <w:r>
        <w:rPr>
          <w:rFonts w:ascii="Verdana" w:hAnsi="Verdana"/>
          <w:bCs/>
        </w:rPr>
        <w:t xml:space="preserve">; Bettis, Richard. Heterogeneity in adaptive aspirations and reference groups. </w:t>
      </w:r>
      <w:r w:rsidR="00B272C0">
        <w:rPr>
          <w:rFonts w:ascii="Verdana" w:hAnsi="Verdana"/>
          <w:bCs/>
        </w:rPr>
        <w:t>Accepted for presentation and</w:t>
      </w:r>
      <w:r w:rsidR="00A57FEB">
        <w:rPr>
          <w:rFonts w:ascii="Verdana" w:hAnsi="Verdana"/>
          <w:bCs/>
        </w:rPr>
        <w:t xml:space="preserve"> publication in </w:t>
      </w:r>
      <w:r w:rsidR="00886433">
        <w:rPr>
          <w:rFonts w:ascii="Verdana" w:hAnsi="Verdana"/>
          <w:bCs/>
          <w:i/>
        </w:rPr>
        <w:t>Best Paper P</w:t>
      </w:r>
      <w:r w:rsidR="00A57FEB" w:rsidRPr="00A57FEB">
        <w:rPr>
          <w:rFonts w:ascii="Verdana" w:hAnsi="Verdana"/>
          <w:bCs/>
          <w:i/>
        </w:rPr>
        <w:t>roceedings</w:t>
      </w:r>
      <w:r w:rsidR="00A57FEB">
        <w:rPr>
          <w:rFonts w:ascii="Verdana" w:hAnsi="Verdana"/>
          <w:bCs/>
        </w:rPr>
        <w:t xml:space="preserve"> at</w:t>
      </w:r>
      <w:r w:rsidR="00763568">
        <w:rPr>
          <w:rFonts w:ascii="Verdana" w:hAnsi="Verdana"/>
          <w:bCs/>
        </w:rPr>
        <w:t xml:space="preserve"> </w:t>
      </w:r>
      <w:r w:rsidR="00E83D15">
        <w:rPr>
          <w:rFonts w:ascii="Verdana" w:hAnsi="Verdana"/>
          <w:bCs/>
        </w:rPr>
        <w:t xml:space="preserve">the </w:t>
      </w:r>
      <w:r>
        <w:rPr>
          <w:rFonts w:ascii="Verdana" w:hAnsi="Verdana"/>
          <w:bCs/>
        </w:rPr>
        <w:t>Academy of Management</w:t>
      </w:r>
      <w:r w:rsidR="00043CC3">
        <w:rPr>
          <w:rFonts w:ascii="Verdana" w:hAnsi="Verdana"/>
          <w:bCs/>
        </w:rPr>
        <w:t xml:space="preserve"> Meetings</w:t>
      </w:r>
      <w:r w:rsidR="008C46FA">
        <w:rPr>
          <w:rFonts w:ascii="Verdana" w:hAnsi="Verdana"/>
          <w:bCs/>
        </w:rPr>
        <w:t xml:space="preserve"> (AOM)</w:t>
      </w:r>
      <w:r>
        <w:rPr>
          <w:rFonts w:ascii="Verdana" w:hAnsi="Verdana"/>
          <w:bCs/>
        </w:rPr>
        <w:t xml:space="preserve">, San Antonio, 2011. </w:t>
      </w:r>
    </w:p>
    <w:p w14:paraId="7DFE806D" w14:textId="77777777" w:rsidR="00E91A1F" w:rsidRDefault="00E91A1F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2791CDB6" w14:textId="77777777" w:rsidR="009527E2" w:rsidRDefault="009527E2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Wright, Robert; Blettner, Daniela; </w:t>
      </w:r>
      <w:proofErr w:type="spellStart"/>
      <w:r>
        <w:rPr>
          <w:rFonts w:ascii="Verdana" w:hAnsi="Verdana"/>
        </w:rPr>
        <w:t>Soparnot</w:t>
      </w:r>
      <w:proofErr w:type="spellEnd"/>
      <w:r>
        <w:rPr>
          <w:rFonts w:ascii="Verdana" w:hAnsi="Verdana"/>
        </w:rPr>
        <w:t xml:space="preserve">, Richard. Paradoxical tensions in cognitions-in-action. </w:t>
      </w:r>
      <w:r w:rsidR="00B272C0">
        <w:rPr>
          <w:rFonts w:ascii="Verdana" w:hAnsi="Verdana"/>
        </w:rPr>
        <w:t>Accepted for presentation at</w:t>
      </w:r>
      <w:r>
        <w:rPr>
          <w:rFonts w:ascii="Verdana" w:hAnsi="Verdana"/>
        </w:rPr>
        <w:t xml:space="preserve"> </w:t>
      </w:r>
      <w:r w:rsidR="00E83D15">
        <w:rPr>
          <w:rFonts w:ascii="Verdana" w:hAnsi="Verdana"/>
        </w:rPr>
        <w:t xml:space="preserve">the </w:t>
      </w:r>
      <w:r>
        <w:rPr>
          <w:rFonts w:ascii="Verdana" w:hAnsi="Verdana"/>
        </w:rPr>
        <w:t>Academy of Management</w:t>
      </w:r>
      <w:r w:rsidR="00043CC3">
        <w:rPr>
          <w:rFonts w:ascii="Verdana" w:hAnsi="Verdana"/>
        </w:rPr>
        <w:t xml:space="preserve"> Meetings</w:t>
      </w:r>
      <w:r w:rsidR="008C46FA">
        <w:rPr>
          <w:rFonts w:ascii="Verdana" w:hAnsi="Verdana"/>
        </w:rPr>
        <w:t xml:space="preserve"> (AOM)</w:t>
      </w:r>
      <w:r>
        <w:rPr>
          <w:rFonts w:ascii="Verdana" w:hAnsi="Verdana"/>
        </w:rPr>
        <w:t>, San Antonio, 2011.</w:t>
      </w:r>
    </w:p>
    <w:p w14:paraId="1F8D7930" w14:textId="77777777" w:rsidR="009527E2" w:rsidRDefault="009527E2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116EF783" w14:textId="77777777" w:rsidR="00EC33CC" w:rsidRPr="00EC33CC" w:rsidRDefault="00EC33CC" w:rsidP="00033DD0">
      <w:pPr>
        <w:pStyle w:val="PlainText"/>
        <w:tabs>
          <w:tab w:val="left" w:pos="0"/>
        </w:tabs>
        <w:rPr>
          <w:rFonts w:ascii="Verdana" w:hAnsi="Verdana"/>
        </w:rPr>
      </w:pPr>
      <w:r w:rsidRPr="00EC33CC">
        <w:rPr>
          <w:rFonts w:ascii="Verdana" w:hAnsi="Verdana"/>
        </w:rPr>
        <w:t xml:space="preserve">Blettner, Daniela. </w:t>
      </w:r>
      <w:r>
        <w:rPr>
          <w:rFonts w:ascii="Verdana" w:hAnsi="Verdana"/>
        </w:rPr>
        <w:t xml:space="preserve">The role of intuitive and rational information processing in opportunity identification and evaluation: An experimental study. </w:t>
      </w:r>
      <w:r w:rsidR="00B272C0">
        <w:rPr>
          <w:rFonts w:ascii="Verdana" w:hAnsi="Verdana"/>
        </w:rPr>
        <w:t xml:space="preserve">Accepted for presentation at </w:t>
      </w:r>
      <w:r w:rsidR="00E83D15">
        <w:rPr>
          <w:rFonts w:ascii="Verdana" w:hAnsi="Verdana"/>
        </w:rPr>
        <w:t xml:space="preserve">the </w:t>
      </w:r>
      <w:r w:rsidR="00B272C0">
        <w:rPr>
          <w:rFonts w:ascii="Verdana" w:hAnsi="Verdana"/>
        </w:rPr>
        <w:t>Babson Entrepreneurship C</w:t>
      </w:r>
      <w:r>
        <w:rPr>
          <w:rFonts w:ascii="Verdana" w:hAnsi="Verdana"/>
        </w:rPr>
        <w:t>onference</w:t>
      </w:r>
      <w:r w:rsidR="008C46FA">
        <w:rPr>
          <w:rFonts w:ascii="Verdana" w:hAnsi="Verdana"/>
        </w:rPr>
        <w:t xml:space="preserve"> (BCERC)</w:t>
      </w:r>
      <w:r>
        <w:rPr>
          <w:rFonts w:ascii="Verdana" w:hAnsi="Verdana"/>
        </w:rPr>
        <w:t xml:space="preserve">, Syracuse, 2011. </w:t>
      </w:r>
    </w:p>
    <w:p w14:paraId="691A2498" w14:textId="77777777" w:rsidR="00EC33CC" w:rsidRDefault="00EC33CC" w:rsidP="00033DD0">
      <w:pPr>
        <w:pStyle w:val="PlainText"/>
        <w:tabs>
          <w:tab w:val="left" w:pos="0"/>
        </w:tabs>
        <w:rPr>
          <w:rFonts w:ascii="Verdana" w:hAnsi="Verdana"/>
          <w:b/>
        </w:rPr>
      </w:pPr>
    </w:p>
    <w:p w14:paraId="2AFACA6A" w14:textId="77777777" w:rsidR="00B272C0" w:rsidRDefault="00B272C0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Blettner, Daniela; Tuertscher, Philipp. Comparative assessment of three content analysis methods for research on organizational attention. Accepted for presentation at </w:t>
      </w:r>
      <w:r w:rsidR="00E83D15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American Sociological Association </w:t>
      </w:r>
      <w:r w:rsidR="008C46FA">
        <w:rPr>
          <w:rFonts w:ascii="Verdana" w:hAnsi="Verdana"/>
        </w:rPr>
        <w:t xml:space="preserve">(ASA) </w:t>
      </w:r>
      <w:r>
        <w:rPr>
          <w:rFonts w:ascii="Verdana" w:hAnsi="Verdana"/>
        </w:rPr>
        <w:t>Methods Conference, Tilburg, 2011.</w:t>
      </w:r>
    </w:p>
    <w:p w14:paraId="72340D43" w14:textId="77777777" w:rsidR="00B272C0" w:rsidRDefault="00B272C0" w:rsidP="00033DD0">
      <w:pPr>
        <w:pStyle w:val="PlainText"/>
        <w:tabs>
          <w:tab w:val="left" w:pos="0"/>
        </w:tabs>
        <w:rPr>
          <w:rFonts w:ascii="Verdana" w:hAnsi="Verdana"/>
        </w:rPr>
      </w:pPr>
    </w:p>
    <w:p w14:paraId="51EDAB7D" w14:textId="77777777" w:rsidR="00EC33CC" w:rsidRDefault="00DE09C4" w:rsidP="00033DD0">
      <w:pPr>
        <w:pStyle w:val="PlainText"/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 xml:space="preserve">Wright, </w:t>
      </w:r>
      <w:r w:rsidR="00EC33CC">
        <w:rPr>
          <w:rFonts w:ascii="Verdana" w:hAnsi="Verdana"/>
        </w:rPr>
        <w:t xml:space="preserve">Robert; Blettner, Daniela; </w:t>
      </w:r>
      <w:proofErr w:type="spellStart"/>
      <w:r w:rsidR="00EC33CC">
        <w:rPr>
          <w:rFonts w:ascii="Verdana" w:hAnsi="Verdana"/>
        </w:rPr>
        <w:t>Soparnot</w:t>
      </w:r>
      <w:proofErr w:type="spellEnd"/>
      <w:r w:rsidR="00EC33CC">
        <w:rPr>
          <w:rFonts w:ascii="Verdana" w:hAnsi="Verdana"/>
        </w:rPr>
        <w:t xml:space="preserve">, Richard. What really matters when strategizing: a study of top and middle managers. </w:t>
      </w:r>
      <w:r w:rsidR="00B272C0">
        <w:rPr>
          <w:rFonts w:ascii="Verdana" w:hAnsi="Verdana"/>
        </w:rPr>
        <w:t>Accepted for presentation at</w:t>
      </w:r>
      <w:r w:rsidR="00E91A1F">
        <w:rPr>
          <w:rFonts w:ascii="Verdana" w:hAnsi="Verdana"/>
        </w:rPr>
        <w:t xml:space="preserve"> </w:t>
      </w:r>
      <w:r w:rsidR="00E83D15">
        <w:rPr>
          <w:rFonts w:ascii="Verdana" w:hAnsi="Verdana"/>
        </w:rPr>
        <w:t xml:space="preserve">the </w:t>
      </w:r>
      <w:r w:rsidR="00C74AE4" w:rsidRPr="00F65B50">
        <w:rPr>
          <w:rFonts w:ascii="Verdana" w:hAnsi="Verdana"/>
        </w:rPr>
        <w:t>European Group of Organizational St</w:t>
      </w:r>
      <w:r w:rsidR="00C74AE4">
        <w:rPr>
          <w:rFonts w:ascii="Verdana" w:hAnsi="Verdana"/>
        </w:rPr>
        <w:t>udies (EGOS) Colloquium</w:t>
      </w:r>
      <w:r w:rsidR="00EC33CC">
        <w:rPr>
          <w:rFonts w:ascii="Verdana" w:hAnsi="Verdana"/>
        </w:rPr>
        <w:t xml:space="preserve">, Gothenburg, 2011. </w:t>
      </w:r>
    </w:p>
    <w:p w14:paraId="25D8C6D5" w14:textId="77777777" w:rsidR="00EC33CC" w:rsidRDefault="00EC33CC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0850ACDA" w14:textId="77777777" w:rsidR="00B354E7" w:rsidRDefault="00DE09C4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Wright, </w:t>
      </w:r>
      <w:r w:rsidR="006E7790">
        <w:rPr>
          <w:rFonts w:ascii="Verdana" w:hAnsi="Verdana"/>
          <w:bCs/>
        </w:rPr>
        <w:t xml:space="preserve">Robert; </w:t>
      </w:r>
      <w:proofErr w:type="spellStart"/>
      <w:r w:rsidR="006E7790">
        <w:rPr>
          <w:rFonts w:ascii="Verdana" w:hAnsi="Verdana"/>
          <w:bCs/>
        </w:rPr>
        <w:t>Paroutis</w:t>
      </w:r>
      <w:proofErr w:type="spellEnd"/>
      <w:r w:rsidR="006E7790">
        <w:rPr>
          <w:rFonts w:ascii="Verdana" w:hAnsi="Verdana"/>
          <w:bCs/>
        </w:rPr>
        <w:t xml:space="preserve">, </w:t>
      </w:r>
      <w:proofErr w:type="spellStart"/>
      <w:r w:rsidR="006E7790">
        <w:rPr>
          <w:rFonts w:ascii="Verdana" w:hAnsi="Verdana"/>
          <w:bCs/>
        </w:rPr>
        <w:t>Sotirios</w:t>
      </w:r>
      <w:proofErr w:type="spellEnd"/>
      <w:r w:rsidR="006E7790">
        <w:rPr>
          <w:rFonts w:ascii="Verdana" w:hAnsi="Verdana"/>
          <w:bCs/>
        </w:rPr>
        <w:t>; Blettner, Daniela.</w:t>
      </w:r>
      <w:r w:rsidR="00B272C0">
        <w:rPr>
          <w:rFonts w:ascii="Verdana" w:hAnsi="Verdana"/>
          <w:bCs/>
        </w:rPr>
        <w:t xml:space="preserve"> Managerial cognitions of strategic tools usefulness: A strategy-as-experiential practice p</w:t>
      </w:r>
      <w:r w:rsidR="006E7790">
        <w:rPr>
          <w:rFonts w:ascii="Verdana" w:hAnsi="Verdana"/>
          <w:bCs/>
        </w:rPr>
        <w:t xml:space="preserve">erspective. </w:t>
      </w:r>
      <w:r w:rsidR="00636193">
        <w:rPr>
          <w:rFonts w:ascii="Verdana" w:hAnsi="Verdana"/>
          <w:bCs/>
        </w:rPr>
        <w:t xml:space="preserve">Presented at </w:t>
      </w:r>
      <w:r w:rsidR="00E83D15">
        <w:rPr>
          <w:rFonts w:ascii="Verdana" w:hAnsi="Verdana"/>
          <w:bCs/>
        </w:rPr>
        <w:t xml:space="preserve">the </w:t>
      </w:r>
      <w:r w:rsidR="006E7790">
        <w:rPr>
          <w:rFonts w:ascii="Verdana" w:hAnsi="Verdana"/>
          <w:bCs/>
        </w:rPr>
        <w:t>Academy of Management</w:t>
      </w:r>
      <w:r w:rsidR="008C46FA">
        <w:rPr>
          <w:rFonts w:ascii="Verdana" w:hAnsi="Verdana"/>
          <w:bCs/>
        </w:rPr>
        <w:t xml:space="preserve"> (AOM)</w:t>
      </w:r>
      <w:r w:rsidR="00043CC3">
        <w:rPr>
          <w:rFonts w:ascii="Verdana" w:hAnsi="Verdana"/>
          <w:bCs/>
        </w:rPr>
        <w:t xml:space="preserve"> Meetings</w:t>
      </w:r>
      <w:r w:rsidR="006E7790">
        <w:rPr>
          <w:rFonts w:ascii="Verdana" w:hAnsi="Verdana"/>
          <w:bCs/>
        </w:rPr>
        <w:t xml:space="preserve">, Montreal, 2010. </w:t>
      </w:r>
    </w:p>
    <w:p w14:paraId="1A03E803" w14:textId="77777777" w:rsidR="00B354E7" w:rsidRDefault="00B354E7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22E87323" w14:textId="77777777" w:rsidR="00E77D86" w:rsidRDefault="00E77D86" w:rsidP="00E77D86">
      <w:pPr>
        <w:pStyle w:val="PlainText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033DD0">
        <w:rPr>
          <w:rFonts w:ascii="Verdana" w:hAnsi="Verdana"/>
          <w:bCs/>
        </w:rPr>
        <w:lastRenderedPageBreak/>
        <w:t>Carr</w:t>
      </w:r>
      <w:proofErr w:type="spellEnd"/>
      <w:r w:rsidRPr="00033DD0">
        <w:rPr>
          <w:rFonts w:ascii="Verdana" w:hAnsi="Verdana"/>
          <w:bCs/>
        </w:rPr>
        <w:t xml:space="preserve">, Jon; Blettner, Daniela. Illusions of Control and decision-making in context: implications for entrepreneurial </w:t>
      </w:r>
      <w:r w:rsidR="00B272C0">
        <w:rPr>
          <w:rFonts w:ascii="Verdana" w:hAnsi="Verdana"/>
          <w:bCs/>
        </w:rPr>
        <w:t xml:space="preserve">founders of small firms. </w:t>
      </w:r>
      <w:r w:rsidRPr="00033DD0">
        <w:rPr>
          <w:rFonts w:ascii="Verdana" w:hAnsi="Verdana"/>
          <w:bCs/>
        </w:rPr>
        <w:t>Babson Entrepreneurship Confe</w:t>
      </w:r>
      <w:r w:rsidR="00636193">
        <w:rPr>
          <w:rFonts w:ascii="Verdana" w:hAnsi="Verdana"/>
          <w:bCs/>
        </w:rPr>
        <w:t>re</w:t>
      </w:r>
      <w:r w:rsidR="008C46FA">
        <w:rPr>
          <w:rFonts w:ascii="Verdana" w:hAnsi="Verdana"/>
          <w:bCs/>
        </w:rPr>
        <w:t>nce (BCERC)</w:t>
      </w:r>
      <w:r w:rsidR="00636193">
        <w:rPr>
          <w:rFonts w:ascii="Verdana" w:hAnsi="Verdana"/>
          <w:bCs/>
        </w:rPr>
        <w:t xml:space="preserve">, Lausanne, </w:t>
      </w:r>
      <w:r w:rsidRPr="00033DD0">
        <w:rPr>
          <w:rFonts w:ascii="Verdana" w:hAnsi="Verdana"/>
          <w:bCs/>
        </w:rPr>
        <w:t>2010</w:t>
      </w:r>
      <w:r w:rsidRPr="000E171E">
        <w:rPr>
          <w:rFonts w:ascii="Times New Roman" w:hAnsi="Times New Roman"/>
          <w:bCs/>
          <w:sz w:val="24"/>
          <w:szCs w:val="24"/>
        </w:rPr>
        <w:t>.</w:t>
      </w:r>
    </w:p>
    <w:p w14:paraId="4A95DA75" w14:textId="77777777" w:rsidR="00E77D86" w:rsidRDefault="00E77D86" w:rsidP="00E77D86">
      <w:pPr>
        <w:pStyle w:val="PlainText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</w:p>
    <w:p w14:paraId="71EAA50D" w14:textId="77777777" w:rsidR="00E77D86" w:rsidRPr="00E77D86" w:rsidRDefault="00DE09C4" w:rsidP="00E77D86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Carr</w:t>
      </w:r>
      <w:proofErr w:type="spellEnd"/>
      <w:r>
        <w:rPr>
          <w:rFonts w:ascii="Verdana" w:hAnsi="Verdana"/>
          <w:bCs/>
        </w:rPr>
        <w:t>, Jon; Cole, Michael</w:t>
      </w:r>
      <w:r w:rsidR="00E77D86">
        <w:rPr>
          <w:rFonts w:ascii="Verdana" w:hAnsi="Verdana"/>
          <w:bCs/>
        </w:rPr>
        <w:t>;</w:t>
      </w:r>
      <w:r>
        <w:rPr>
          <w:rFonts w:ascii="Verdana" w:hAnsi="Verdana"/>
          <w:bCs/>
        </w:rPr>
        <w:t xml:space="preserve"> Ring, Kirk; Blettner, Daniela</w:t>
      </w:r>
      <w:r w:rsidR="00E77D86">
        <w:rPr>
          <w:rFonts w:ascii="Verdana" w:hAnsi="Verdana"/>
          <w:bCs/>
        </w:rPr>
        <w:t xml:space="preserve">. A Social Capital Approach to Measuring </w:t>
      </w:r>
      <w:proofErr w:type="spellStart"/>
      <w:r w:rsidR="00E77D86">
        <w:rPr>
          <w:rFonts w:ascii="Verdana" w:hAnsi="Verdana"/>
          <w:bCs/>
        </w:rPr>
        <w:t>Familiness</w:t>
      </w:r>
      <w:proofErr w:type="spellEnd"/>
      <w:r w:rsidR="00E77D86">
        <w:rPr>
          <w:rFonts w:ascii="Verdana" w:hAnsi="Verdana"/>
          <w:bCs/>
        </w:rPr>
        <w:t xml:space="preserve"> in Family-owned Firms. Theories of Family Enterprise Conference, Alberta, 2010. </w:t>
      </w:r>
    </w:p>
    <w:p w14:paraId="51CAC8CD" w14:textId="77777777" w:rsidR="00E77D86" w:rsidRDefault="00E77D86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B863BA8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 xml:space="preserve">Blettner, Daniela; Tuertscher, Philipp; Bettis, </w:t>
      </w:r>
      <w:r w:rsidR="00DE09C4">
        <w:rPr>
          <w:rFonts w:ascii="Verdana" w:hAnsi="Verdana"/>
          <w:bCs/>
        </w:rPr>
        <w:t>Richard</w:t>
      </w:r>
      <w:r w:rsidRPr="00033DD0">
        <w:rPr>
          <w:rFonts w:ascii="Verdana" w:hAnsi="Verdana"/>
          <w:bCs/>
        </w:rPr>
        <w:t>. Successful allocation of resources and attention in times of discontinuous change. Str</w:t>
      </w:r>
      <w:r w:rsidR="00B272C0">
        <w:rPr>
          <w:rFonts w:ascii="Verdana" w:hAnsi="Verdana"/>
          <w:bCs/>
        </w:rPr>
        <w:t>ategic Management Society</w:t>
      </w:r>
      <w:r w:rsidRPr="00033DD0">
        <w:rPr>
          <w:rFonts w:ascii="Verdana" w:hAnsi="Verdana"/>
          <w:bCs/>
        </w:rPr>
        <w:t xml:space="preserve"> Conf</w:t>
      </w:r>
      <w:r w:rsidR="00043CC3">
        <w:rPr>
          <w:rFonts w:ascii="Verdana" w:hAnsi="Verdana"/>
          <w:bCs/>
        </w:rPr>
        <w:t>erence</w:t>
      </w:r>
      <w:r w:rsidR="008C46FA">
        <w:rPr>
          <w:rFonts w:ascii="Verdana" w:hAnsi="Verdana"/>
          <w:bCs/>
        </w:rPr>
        <w:t xml:space="preserve"> (SMS)</w:t>
      </w:r>
      <w:r w:rsidR="00043CC3">
        <w:rPr>
          <w:rFonts w:ascii="Verdana" w:hAnsi="Verdana"/>
          <w:bCs/>
        </w:rPr>
        <w:t xml:space="preserve">, Washington DC, </w:t>
      </w:r>
      <w:r w:rsidRPr="00033DD0">
        <w:rPr>
          <w:rFonts w:ascii="Verdana" w:hAnsi="Verdana"/>
          <w:bCs/>
        </w:rPr>
        <w:t xml:space="preserve">2009. </w:t>
      </w:r>
    </w:p>
    <w:p w14:paraId="17AB9E69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2DE8D7B8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>Wright, Robert; Brown, Andrew; Blettner, Daniela. Strategic Issues as Discourse in an Uncertain World. Str</w:t>
      </w:r>
      <w:r w:rsidR="00B272C0">
        <w:rPr>
          <w:rFonts w:ascii="Verdana" w:hAnsi="Verdana"/>
          <w:bCs/>
        </w:rPr>
        <w:t>ategic Management Society</w:t>
      </w:r>
      <w:r w:rsidR="00043CC3">
        <w:rPr>
          <w:rFonts w:ascii="Verdana" w:hAnsi="Verdana"/>
          <w:bCs/>
        </w:rPr>
        <w:t xml:space="preserve"> Conference</w:t>
      </w:r>
      <w:r w:rsidR="008C46FA">
        <w:rPr>
          <w:rFonts w:ascii="Verdana" w:hAnsi="Verdana"/>
          <w:bCs/>
        </w:rPr>
        <w:t xml:space="preserve"> (SMS)</w:t>
      </w:r>
      <w:r w:rsidR="00043CC3">
        <w:rPr>
          <w:rFonts w:ascii="Verdana" w:hAnsi="Verdana"/>
          <w:bCs/>
        </w:rPr>
        <w:t xml:space="preserve">, Washington </w:t>
      </w:r>
      <w:r w:rsidRPr="00033DD0">
        <w:rPr>
          <w:rFonts w:ascii="Verdana" w:hAnsi="Verdana"/>
          <w:bCs/>
        </w:rPr>
        <w:t xml:space="preserve">DC, 2009. </w:t>
      </w:r>
    </w:p>
    <w:p w14:paraId="58A882D0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3AF3EA7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 xml:space="preserve">Hu, </w:t>
      </w:r>
      <w:proofErr w:type="spellStart"/>
      <w:r w:rsidRPr="00033DD0">
        <w:rPr>
          <w:rFonts w:ascii="Verdana" w:hAnsi="Verdana"/>
          <w:bCs/>
        </w:rPr>
        <w:t>Songcui</w:t>
      </w:r>
      <w:proofErr w:type="spellEnd"/>
      <w:r w:rsidRPr="00033DD0">
        <w:rPr>
          <w:rFonts w:ascii="Verdana" w:hAnsi="Verdana"/>
          <w:bCs/>
        </w:rPr>
        <w:t xml:space="preserve">; Blettner, Daniela; Bettis, Richard. Adaptive Aspirations: Aspiration Setting and Risk Taking at Extremes. Strategic Management </w:t>
      </w:r>
      <w:r w:rsidR="00230F5D">
        <w:rPr>
          <w:rFonts w:ascii="Verdana" w:hAnsi="Verdana"/>
          <w:bCs/>
        </w:rPr>
        <w:t>Journal</w:t>
      </w:r>
      <w:r w:rsidRPr="00033DD0">
        <w:rPr>
          <w:rFonts w:ascii="Verdana" w:hAnsi="Verdana"/>
          <w:bCs/>
        </w:rPr>
        <w:t xml:space="preserve"> – Invited Conference. Washington DC, 2009. </w:t>
      </w:r>
    </w:p>
    <w:p w14:paraId="05036563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E553CD6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>Wright, Robert; Blettner, Daniela</w:t>
      </w:r>
      <w:r w:rsidR="00636193">
        <w:rPr>
          <w:rFonts w:ascii="Verdana" w:hAnsi="Verdana"/>
          <w:bCs/>
        </w:rPr>
        <w:t xml:space="preserve">; </w:t>
      </w:r>
      <w:proofErr w:type="spellStart"/>
      <w:r w:rsidR="00636193">
        <w:rPr>
          <w:rFonts w:ascii="Verdana" w:hAnsi="Verdana"/>
          <w:bCs/>
        </w:rPr>
        <w:t>Soparnot</w:t>
      </w:r>
      <w:proofErr w:type="spellEnd"/>
      <w:r w:rsidR="00636193">
        <w:rPr>
          <w:rFonts w:ascii="Verdana" w:hAnsi="Verdana"/>
          <w:bCs/>
        </w:rPr>
        <w:t>, Richard. Towards a cognitive model of effective strategy p</w:t>
      </w:r>
      <w:r w:rsidRPr="00033DD0">
        <w:rPr>
          <w:rFonts w:ascii="Verdana" w:hAnsi="Verdana"/>
          <w:bCs/>
        </w:rPr>
        <w:t>ractitioners. Academy of Ma</w:t>
      </w:r>
      <w:r w:rsidR="00043CC3">
        <w:rPr>
          <w:rFonts w:ascii="Verdana" w:hAnsi="Verdana"/>
          <w:bCs/>
        </w:rPr>
        <w:t>nagement Meetings</w:t>
      </w:r>
      <w:r w:rsidR="008C46FA">
        <w:rPr>
          <w:rFonts w:ascii="Verdana" w:hAnsi="Verdana"/>
          <w:bCs/>
        </w:rPr>
        <w:t xml:space="preserve"> (AOM)</w:t>
      </w:r>
      <w:r w:rsidR="00B272C0">
        <w:rPr>
          <w:rFonts w:ascii="Verdana" w:hAnsi="Verdana"/>
          <w:bCs/>
        </w:rPr>
        <w:t xml:space="preserve">, Chicago, </w:t>
      </w:r>
      <w:r w:rsidRPr="00033DD0">
        <w:rPr>
          <w:rFonts w:ascii="Verdana" w:hAnsi="Verdana"/>
          <w:bCs/>
        </w:rPr>
        <w:t>2009.</w:t>
      </w:r>
    </w:p>
    <w:p w14:paraId="570BCE95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7B01193F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 w:rsidRPr="00033DD0">
        <w:rPr>
          <w:rFonts w:ascii="Verdana" w:hAnsi="Verdana"/>
          <w:bCs/>
        </w:rPr>
        <w:t>Martignoni</w:t>
      </w:r>
      <w:proofErr w:type="spellEnd"/>
      <w:r w:rsidRPr="00033DD0">
        <w:rPr>
          <w:rFonts w:ascii="Verdana" w:hAnsi="Verdana"/>
          <w:bCs/>
        </w:rPr>
        <w:t>, Dirk; Blettner, Daniela; Be</w:t>
      </w:r>
      <w:r w:rsidR="00270534">
        <w:rPr>
          <w:rFonts w:ascii="Verdana" w:hAnsi="Verdana"/>
          <w:bCs/>
        </w:rPr>
        <w:t>ttis, Richard</w:t>
      </w:r>
      <w:r w:rsidR="00636193">
        <w:rPr>
          <w:rFonts w:ascii="Verdana" w:hAnsi="Verdana"/>
          <w:bCs/>
        </w:rPr>
        <w:t>. Psychological biases and strategic decision making: It is not all bad n</w:t>
      </w:r>
      <w:r w:rsidRPr="00033DD0">
        <w:rPr>
          <w:rFonts w:ascii="Verdana" w:hAnsi="Verdana"/>
          <w:bCs/>
        </w:rPr>
        <w:t>ews. Academy of Ma</w:t>
      </w:r>
      <w:r w:rsidR="00043CC3">
        <w:rPr>
          <w:rFonts w:ascii="Verdana" w:hAnsi="Verdana"/>
          <w:bCs/>
        </w:rPr>
        <w:t>nagement Meetings</w:t>
      </w:r>
      <w:r w:rsidR="008C46FA">
        <w:rPr>
          <w:rFonts w:ascii="Verdana" w:hAnsi="Verdana"/>
          <w:bCs/>
        </w:rPr>
        <w:t xml:space="preserve"> (AOM)</w:t>
      </w:r>
      <w:r w:rsidR="00B272C0">
        <w:rPr>
          <w:rFonts w:ascii="Verdana" w:hAnsi="Verdana"/>
          <w:bCs/>
        </w:rPr>
        <w:t xml:space="preserve">, Chicago, </w:t>
      </w:r>
      <w:r w:rsidRPr="00033DD0">
        <w:rPr>
          <w:rFonts w:ascii="Verdana" w:hAnsi="Verdana"/>
          <w:bCs/>
        </w:rPr>
        <w:t xml:space="preserve">2009. </w:t>
      </w:r>
    </w:p>
    <w:p w14:paraId="74326E09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DB43BB1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 xml:space="preserve">Hu, </w:t>
      </w:r>
      <w:proofErr w:type="spellStart"/>
      <w:r w:rsidRPr="00033DD0">
        <w:rPr>
          <w:rFonts w:ascii="Verdana" w:hAnsi="Verdana"/>
          <w:bCs/>
        </w:rPr>
        <w:t>Songcui</w:t>
      </w:r>
      <w:proofErr w:type="spellEnd"/>
      <w:r w:rsidRPr="00033DD0">
        <w:rPr>
          <w:rFonts w:ascii="Verdana" w:hAnsi="Verdana"/>
          <w:bCs/>
        </w:rPr>
        <w:t>; Blettner, Daniela; Bettis, Ric</w:t>
      </w:r>
      <w:r w:rsidR="00DE09C4">
        <w:rPr>
          <w:rFonts w:ascii="Verdana" w:hAnsi="Verdana"/>
          <w:bCs/>
        </w:rPr>
        <w:t>hard</w:t>
      </w:r>
      <w:r w:rsidR="00230F5D">
        <w:rPr>
          <w:rFonts w:ascii="Verdana" w:hAnsi="Verdana"/>
          <w:bCs/>
        </w:rPr>
        <w:t xml:space="preserve">. Introducing a two-reference point prospect theory into adaptive aspirations: Why </w:t>
      </w:r>
      <w:proofErr w:type="spellStart"/>
      <w:r w:rsidR="00230F5D">
        <w:rPr>
          <w:rFonts w:ascii="Verdana" w:hAnsi="Verdana"/>
          <w:bCs/>
        </w:rPr>
        <w:t>satisfycing</w:t>
      </w:r>
      <w:proofErr w:type="spellEnd"/>
      <w:r w:rsidR="00230F5D">
        <w:rPr>
          <w:rFonts w:ascii="Verdana" w:hAnsi="Verdana"/>
          <w:bCs/>
        </w:rPr>
        <w:t xml:space="preserve"> is w</w:t>
      </w:r>
      <w:r w:rsidRPr="00033DD0">
        <w:rPr>
          <w:rFonts w:ascii="Verdana" w:hAnsi="Verdana"/>
          <w:bCs/>
        </w:rPr>
        <w:t xml:space="preserve">ise. </w:t>
      </w:r>
      <w:r w:rsidR="00043CC3">
        <w:rPr>
          <w:rFonts w:ascii="Verdana" w:hAnsi="Verdana"/>
          <w:bCs/>
        </w:rPr>
        <w:t>Academy of Management Meetings</w:t>
      </w:r>
      <w:r w:rsidR="008C46FA">
        <w:rPr>
          <w:rFonts w:ascii="Verdana" w:hAnsi="Verdana"/>
          <w:bCs/>
        </w:rPr>
        <w:t xml:space="preserve"> (AOM)</w:t>
      </w:r>
      <w:r w:rsidRPr="00033DD0">
        <w:rPr>
          <w:rFonts w:ascii="Verdana" w:hAnsi="Verdana"/>
          <w:bCs/>
        </w:rPr>
        <w:t>, Chicago</w:t>
      </w:r>
      <w:r w:rsidR="00B272C0">
        <w:rPr>
          <w:rFonts w:ascii="Verdana" w:hAnsi="Verdana"/>
          <w:bCs/>
        </w:rPr>
        <w:t xml:space="preserve">, </w:t>
      </w:r>
      <w:r w:rsidRPr="00033DD0">
        <w:rPr>
          <w:rFonts w:ascii="Verdana" w:hAnsi="Verdana"/>
          <w:bCs/>
        </w:rPr>
        <w:t>2009.</w:t>
      </w:r>
    </w:p>
    <w:p w14:paraId="1662C8D9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6BFF49C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>Blett</w:t>
      </w:r>
      <w:r w:rsidR="00230F5D">
        <w:rPr>
          <w:rFonts w:ascii="Verdana" w:hAnsi="Verdana"/>
          <w:bCs/>
        </w:rPr>
        <w:t>ner, Daniela. Shared Cognitive structures and entrepreneurial opportunity i</w:t>
      </w:r>
      <w:r w:rsidRPr="00033DD0">
        <w:rPr>
          <w:rFonts w:ascii="Verdana" w:hAnsi="Verdana"/>
          <w:bCs/>
        </w:rPr>
        <w:t>dentificatio</w:t>
      </w:r>
      <w:r w:rsidR="00230F5D">
        <w:rPr>
          <w:rFonts w:ascii="Verdana" w:hAnsi="Verdana"/>
          <w:bCs/>
        </w:rPr>
        <w:t>n and e</w:t>
      </w:r>
      <w:r w:rsidRPr="00033DD0">
        <w:rPr>
          <w:rFonts w:ascii="Verdana" w:hAnsi="Verdana"/>
          <w:bCs/>
        </w:rPr>
        <w:t xml:space="preserve">xploitation. </w:t>
      </w:r>
      <w:r w:rsidR="00043CC3">
        <w:rPr>
          <w:rFonts w:ascii="Verdana" w:hAnsi="Verdana"/>
          <w:bCs/>
        </w:rPr>
        <w:t>Meeting</w:t>
      </w:r>
      <w:r w:rsidR="00C74AE4">
        <w:rPr>
          <w:rFonts w:ascii="Verdana" w:hAnsi="Verdana"/>
          <w:bCs/>
        </w:rPr>
        <w:t>s</w:t>
      </w:r>
      <w:r w:rsidR="00043CC3">
        <w:rPr>
          <w:rFonts w:ascii="Verdana" w:hAnsi="Verdana"/>
          <w:bCs/>
        </w:rPr>
        <w:t xml:space="preserve"> of the </w:t>
      </w:r>
      <w:r w:rsidR="00043CC3" w:rsidRPr="00033DD0">
        <w:rPr>
          <w:rFonts w:ascii="Verdana" w:hAnsi="Verdana"/>
          <w:bCs/>
        </w:rPr>
        <w:t>Cognitive Science Society</w:t>
      </w:r>
      <w:r w:rsidR="00636193">
        <w:rPr>
          <w:rFonts w:ascii="Verdana" w:hAnsi="Verdana"/>
          <w:bCs/>
        </w:rPr>
        <w:t xml:space="preserve"> </w:t>
      </w:r>
      <w:r w:rsidR="00043CC3">
        <w:rPr>
          <w:rFonts w:ascii="Verdana" w:hAnsi="Verdana"/>
          <w:bCs/>
        </w:rPr>
        <w:t xml:space="preserve">and </w:t>
      </w:r>
      <w:r w:rsidR="00B272C0">
        <w:rPr>
          <w:rFonts w:ascii="Verdana" w:hAnsi="Verdana"/>
          <w:bCs/>
        </w:rPr>
        <w:t>p</w:t>
      </w:r>
      <w:r w:rsidR="00043CC3">
        <w:rPr>
          <w:rFonts w:ascii="Verdana" w:hAnsi="Verdana"/>
          <w:bCs/>
        </w:rPr>
        <w:t>ublished in proceedings, Amsterdam, 2009.</w:t>
      </w:r>
    </w:p>
    <w:p w14:paraId="6D180552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D911645" w14:textId="77777777" w:rsidR="00B272C0" w:rsidRPr="00033DD0" w:rsidRDefault="00033DD0" w:rsidP="00B272C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 xml:space="preserve">Hu, </w:t>
      </w:r>
      <w:proofErr w:type="spellStart"/>
      <w:r w:rsidRPr="00033DD0">
        <w:rPr>
          <w:rFonts w:ascii="Verdana" w:hAnsi="Verdana"/>
          <w:bCs/>
        </w:rPr>
        <w:t>Songcui</w:t>
      </w:r>
      <w:proofErr w:type="spellEnd"/>
      <w:r w:rsidRPr="00033DD0">
        <w:rPr>
          <w:rFonts w:ascii="Verdana" w:hAnsi="Verdana"/>
          <w:bCs/>
        </w:rPr>
        <w:t xml:space="preserve">; Blettner, Daniela; </w:t>
      </w:r>
      <w:r w:rsidR="00DE09C4">
        <w:rPr>
          <w:rFonts w:ascii="Verdana" w:hAnsi="Verdana"/>
          <w:bCs/>
        </w:rPr>
        <w:t>Bettis, Richard</w:t>
      </w:r>
      <w:r w:rsidR="00230F5D">
        <w:rPr>
          <w:rFonts w:ascii="Verdana" w:hAnsi="Verdana"/>
          <w:bCs/>
        </w:rPr>
        <w:t>. Introducing two-reference point prospect theory into adaptive a</w:t>
      </w:r>
      <w:r w:rsidRPr="00033DD0">
        <w:rPr>
          <w:rFonts w:ascii="Verdana" w:hAnsi="Verdana"/>
          <w:bCs/>
        </w:rPr>
        <w:t xml:space="preserve">spirations. </w:t>
      </w:r>
      <w:r w:rsidR="00043CC3">
        <w:rPr>
          <w:rFonts w:ascii="Verdana" w:hAnsi="Verdana"/>
          <w:bCs/>
        </w:rPr>
        <w:t>Meeting</w:t>
      </w:r>
      <w:r w:rsidR="00C74AE4">
        <w:rPr>
          <w:rFonts w:ascii="Verdana" w:hAnsi="Verdana"/>
          <w:bCs/>
        </w:rPr>
        <w:t>s</w:t>
      </w:r>
      <w:r w:rsidR="00043CC3">
        <w:rPr>
          <w:rFonts w:ascii="Verdana" w:hAnsi="Verdana"/>
          <w:bCs/>
        </w:rPr>
        <w:t xml:space="preserve"> of the Cognitive Science Society</w:t>
      </w:r>
      <w:r w:rsidR="00B272C0">
        <w:rPr>
          <w:rFonts w:ascii="Verdana" w:hAnsi="Verdana"/>
          <w:bCs/>
        </w:rPr>
        <w:t xml:space="preserve"> and p</w:t>
      </w:r>
      <w:r w:rsidR="00043CC3">
        <w:rPr>
          <w:rFonts w:ascii="Verdana" w:hAnsi="Verdana"/>
          <w:bCs/>
        </w:rPr>
        <w:t>ublished in p</w:t>
      </w:r>
      <w:r w:rsidR="00B272C0" w:rsidRPr="00033DD0">
        <w:rPr>
          <w:rFonts w:ascii="Verdana" w:hAnsi="Verdana"/>
          <w:bCs/>
        </w:rPr>
        <w:t>roceedin</w:t>
      </w:r>
      <w:r w:rsidR="00B272C0">
        <w:rPr>
          <w:rFonts w:ascii="Verdana" w:hAnsi="Verdana"/>
          <w:bCs/>
        </w:rPr>
        <w:t>gs</w:t>
      </w:r>
      <w:r w:rsidR="00043CC3">
        <w:rPr>
          <w:rFonts w:ascii="Verdana" w:hAnsi="Verdana"/>
          <w:bCs/>
        </w:rPr>
        <w:t>, Amsterdam, 2009.</w:t>
      </w:r>
    </w:p>
    <w:p w14:paraId="52103C18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3DE3531" w14:textId="77777777" w:rsidR="00033DD0" w:rsidRPr="00033DD0" w:rsidRDefault="00230F5D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Daniela. How does the evolution of shared cognition relate to opportunity identification and exploitation? - A comparative case study. </w:t>
      </w:r>
      <w:r w:rsidR="00033DD0" w:rsidRPr="00033DD0">
        <w:rPr>
          <w:rFonts w:ascii="Verdana" w:hAnsi="Verdana"/>
          <w:bCs/>
        </w:rPr>
        <w:t>Babson Entrepreneurship Conferen</w:t>
      </w:r>
      <w:r w:rsidR="00043CC3">
        <w:rPr>
          <w:rFonts w:ascii="Verdana" w:hAnsi="Verdana"/>
          <w:bCs/>
        </w:rPr>
        <w:t>ce</w:t>
      </w:r>
      <w:r w:rsidR="00C74AE4">
        <w:rPr>
          <w:rFonts w:ascii="Verdana" w:hAnsi="Verdana"/>
          <w:bCs/>
        </w:rPr>
        <w:t xml:space="preserve"> (BCERC)</w:t>
      </w:r>
      <w:r w:rsidR="00043CC3">
        <w:rPr>
          <w:rFonts w:ascii="Verdana" w:hAnsi="Verdana"/>
          <w:bCs/>
        </w:rPr>
        <w:t xml:space="preserve">, </w:t>
      </w:r>
      <w:r w:rsidR="00636193">
        <w:rPr>
          <w:rFonts w:ascii="Verdana" w:hAnsi="Verdana"/>
          <w:bCs/>
        </w:rPr>
        <w:t xml:space="preserve">Babson University, </w:t>
      </w:r>
      <w:r w:rsidR="00033DD0" w:rsidRPr="00033DD0">
        <w:rPr>
          <w:rFonts w:ascii="Verdana" w:hAnsi="Verdana"/>
          <w:bCs/>
        </w:rPr>
        <w:t xml:space="preserve">2009. </w:t>
      </w:r>
    </w:p>
    <w:p w14:paraId="0EAB75CA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62D289D1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 w:rsidRPr="00033DD0">
        <w:rPr>
          <w:rFonts w:ascii="Verdana" w:hAnsi="Verdana"/>
          <w:bCs/>
        </w:rPr>
        <w:t>Carr</w:t>
      </w:r>
      <w:proofErr w:type="spellEnd"/>
      <w:r w:rsidRPr="00033DD0">
        <w:rPr>
          <w:rFonts w:ascii="Verdana" w:hAnsi="Verdana"/>
          <w:bCs/>
        </w:rPr>
        <w:t>, Jon</w:t>
      </w:r>
      <w:r w:rsidR="00230F5D">
        <w:rPr>
          <w:rFonts w:ascii="Verdana" w:hAnsi="Verdana"/>
          <w:bCs/>
        </w:rPr>
        <w:t xml:space="preserve">; Blettner, Daniela. Cognitive biases and the entrepreneurial start-up process. </w:t>
      </w:r>
      <w:r w:rsidRPr="00033DD0">
        <w:rPr>
          <w:rFonts w:ascii="Verdana" w:hAnsi="Verdana"/>
          <w:bCs/>
        </w:rPr>
        <w:t>Babson Entrepreneurship Conference</w:t>
      </w:r>
      <w:r w:rsidR="00043CC3">
        <w:rPr>
          <w:rFonts w:ascii="Verdana" w:hAnsi="Verdana"/>
          <w:bCs/>
        </w:rPr>
        <w:t xml:space="preserve">, </w:t>
      </w:r>
      <w:r w:rsidR="00636193">
        <w:rPr>
          <w:rFonts w:ascii="Verdana" w:hAnsi="Verdana"/>
          <w:bCs/>
        </w:rPr>
        <w:t>Babson University</w:t>
      </w:r>
      <w:r w:rsidR="00C74AE4">
        <w:rPr>
          <w:rFonts w:ascii="Verdana" w:hAnsi="Verdana"/>
          <w:bCs/>
        </w:rPr>
        <w:t xml:space="preserve"> (BCERC)</w:t>
      </w:r>
      <w:r w:rsidR="00636193">
        <w:rPr>
          <w:rFonts w:ascii="Verdana" w:hAnsi="Verdana"/>
          <w:bCs/>
        </w:rPr>
        <w:t xml:space="preserve">, </w:t>
      </w:r>
      <w:r w:rsidRPr="00033DD0">
        <w:rPr>
          <w:rFonts w:ascii="Verdana" w:hAnsi="Verdana"/>
          <w:bCs/>
        </w:rPr>
        <w:t xml:space="preserve">2009. </w:t>
      </w:r>
    </w:p>
    <w:p w14:paraId="41FE030C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8C7C152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>B</w:t>
      </w:r>
      <w:r w:rsidR="00E77D86">
        <w:rPr>
          <w:rFonts w:ascii="Verdana" w:hAnsi="Verdana"/>
          <w:bCs/>
        </w:rPr>
        <w:t>lettner, Daniela. Evolution of shared cognitive structures in entrepreneurial teams and opportunity identification and e</w:t>
      </w:r>
      <w:r w:rsidRPr="00033DD0">
        <w:rPr>
          <w:rFonts w:ascii="Verdana" w:hAnsi="Verdana"/>
          <w:bCs/>
        </w:rPr>
        <w:t>xploitation.</w:t>
      </w:r>
      <w:r w:rsidR="00E77D86">
        <w:rPr>
          <w:rFonts w:ascii="Verdana" w:hAnsi="Verdana"/>
          <w:bCs/>
        </w:rPr>
        <w:t xml:space="preserve"> </w:t>
      </w:r>
      <w:r w:rsidRPr="00033DD0">
        <w:rPr>
          <w:rFonts w:ascii="Verdana" w:hAnsi="Verdana"/>
          <w:bCs/>
        </w:rPr>
        <w:t>International Academy of Management and Business</w:t>
      </w:r>
      <w:r w:rsidR="00636193">
        <w:rPr>
          <w:rFonts w:ascii="Verdana" w:hAnsi="Verdana"/>
          <w:bCs/>
        </w:rPr>
        <w:t xml:space="preserve"> (IAMB), New Orleans, </w:t>
      </w:r>
      <w:r w:rsidRPr="00033DD0">
        <w:rPr>
          <w:rFonts w:ascii="Verdana" w:hAnsi="Verdana"/>
          <w:bCs/>
        </w:rPr>
        <w:t xml:space="preserve">2009. </w:t>
      </w:r>
    </w:p>
    <w:p w14:paraId="32503816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4A8480E7" w14:textId="77777777" w:rsidR="00033DD0" w:rsidRPr="00033DD0" w:rsidRDefault="00033DD0" w:rsidP="00033DD0">
      <w:pPr>
        <w:pStyle w:val="PlainText"/>
        <w:tabs>
          <w:tab w:val="left" w:pos="0"/>
        </w:tabs>
        <w:rPr>
          <w:rFonts w:ascii="Verdana" w:hAnsi="Verdana"/>
          <w:bCs/>
        </w:rPr>
      </w:pPr>
      <w:r w:rsidRPr="00033DD0">
        <w:rPr>
          <w:rFonts w:ascii="Verdana" w:hAnsi="Verdana"/>
          <w:bCs/>
        </w:rPr>
        <w:t>Blettner, Daniela. How do consistently high performing companies adapt their allocation of resources and attention in r</w:t>
      </w:r>
      <w:r w:rsidR="00101ABF">
        <w:rPr>
          <w:rFonts w:ascii="Verdana" w:hAnsi="Verdana"/>
          <w:bCs/>
        </w:rPr>
        <w:t xml:space="preserve">esponse to external shocks? </w:t>
      </w:r>
      <w:r w:rsidRPr="00033DD0">
        <w:rPr>
          <w:rFonts w:ascii="Verdana" w:hAnsi="Verdana"/>
          <w:bCs/>
        </w:rPr>
        <w:t>International Academy of Management and Busi</w:t>
      </w:r>
      <w:r w:rsidR="00636193">
        <w:rPr>
          <w:rFonts w:ascii="Verdana" w:hAnsi="Verdana"/>
          <w:bCs/>
        </w:rPr>
        <w:t xml:space="preserve">ness (IAMB), New Orleans, </w:t>
      </w:r>
      <w:r w:rsidRPr="00033DD0">
        <w:rPr>
          <w:rFonts w:ascii="Verdana" w:hAnsi="Verdana"/>
          <w:bCs/>
        </w:rPr>
        <w:t xml:space="preserve">2009. </w:t>
      </w:r>
    </w:p>
    <w:p w14:paraId="585200BF" w14:textId="77777777" w:rsidR="005A2023" w:rsidRDefault="005A2023" w:rsidP="00827251">
      <w:pPr>
        <w:pStyle w:val="PlainText"/>
        <w:tabs>
          <w:tab w:val="left" w:pos="0"/>
        </w:tabs>
        <w:rPr>
          <w:rFonts w:ascii="Verdana" w:hAnsi="Verdana"/>
          <w:bCs/>
        </w:rPr>
      </w:pPr>
    </w:p>
    <w:p w14:paraId="5CF38FA1" w14:textId="77777777" w:rsidR="00053289" w:rsidRPr="00053289" w:rsidRDefault="00053289" w:rsidP="00827251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Blettner, Daniela; </w:t>
      </w:r>
      <w:proofErr w:type="spellStart"/>
      <w:r>
        <w:rPr>
          <w:rFonts w:ascii="Verdana" w:hAnsi="Verdana"/>
          <w:bCs/>
        </w:rPr>
        <w:t>Martignoni</w:t>
      </w:r>
      <w:proofErr w:type="spellEnd"/>
      <w:r>
        <w:rPr>
          <w:rFonts w:ascii="Verdana" w:hAnsi="Verdana"/>
          <w:bCs/>
        </w:rPr>
        <w:t>, Dirk; Bettis, Richard</w:t>
      </w:r>
      <w:r w:rsidR="00101ABF">
        <w:rPr>
          <w:rFonts w:ascii="Verdana" w:hAnsi="Verdana"/>
          <w:bCs/>
        </w:rPr>
        <w:t>.</w:t>
      </w:r>
      <w:r w:rsidR="00E77D86">
        <w:rPr>
          <w:rFonts w:ascii="Verdana" w:hAnsi="Verdana"/>
          <w:bCs/>
        </w:rPr>
        <w:t xml:space="preserve"> Is o</w:t>
      </w:r>
      <w:r>
        <w:rPr>
          <w:rFonts w:ascii="Verdana" w:hAnsi="Verdana"/>
          <w:bCs/>
        </w:rPr>
        <w:t xml:space="preserve">ptimism </w:t>
      </w:r>
      <w:r w:rsidR="00E77D86">
        <w:rPr>
          <w:rFonts w:ascii="Verdana" w:hAnsi="Verdana"/>
          <w:bCs/>
        </w:rPr>
        <w:t>optimal for entrepreneurs? – A simulation s</w:t>
      </w:r>
      <w:r>
        <w:rPr>
          <w:rFonts w:ascii="Verdana" w:hAnsi="Verdana"/>
          <w:bCs/>
        </w:rPr>
        <w:t xml:space="preserve">tudy. </w:t>
      </w:r>
      <w:r>
        <w:rPr>
          <w:rFonts w:ascii="Verdana" w:hAnsi="Verdana"/>
          <w:lang w:eastAsia="en-US"/>
        </w:rPr>
        <w:t>Academy of Manage</w:t>
      </w:r>
      <w:r w:rsidR="00043CC3">
        <w:rPr>
          <w:rFonts w:ascii="Verdana" w:hAnsi="Verdana"/>
          <w:lang w:eastAsia="en-US"/>
        </w:rPr>
        <w:t xml:space="preserve">ment </w:t>
      </w:r>
      <w:r w:rsidR="000E4C09">
        <w:rPr>
          <w:rFonts w:ascii="Verdana" w:hAnsi="Verdana"/>
          <w:lang w:eastAsia="en-US"/>
        </w:rPr>
        <w:t>Meeting</w:t>
      </w:r>
      <w:r w:rsidR="00043CC3">
        <w:rPr>
          <w:rFonts w:ascii="Verdana" w:hAnsi="Verdana"/>
          <w:lang w:eastAsia="en-US"/>
        </w:rPr>
        <w:t>s</w:t>
      </w:r>
      <w:r w:rsidR="00C74AE4">
        <w:rPr>
          <w:rFonts w:ascii="Verdana" w:hAnsi="Verdana"/>
          <w:lang w:eastAsia="en-US"/>
        </w:rPr>
        <w:t xml:space="preserve"> (AOM)</w:t>
      </w:r>
      <w:r w:rsidR="000E4C09">
        <w:rPr>
          <w:rFonts w:ascii="Verdana" w:hAnsi="Verdana"/>
          <w:lang w:eastAsia="en-US"/>
        </w:rPr>
        <w:t xml:space="preserve">, </w:t>
      </w:r>
      <w:r>
        <w:rPr>
          <w:rFonts w:ascii="Verdana" w:hAnsi="Verdana"/>
          <w:lang w:eastAsia="en-US"/>
        </w:rPr>
        <w:t>Anaheim</w:t>
      </w:r>
      <w:r w:rsidR="000E4C09">
        <w:rPr>
          <w:rFonts w:ascii="Verdana" w:hAnsi="Verdana"/>
          <w:lang w:eastAsia="en-US"/>
        </w:rPr>
        <w:t>, 2008.</w:t>
      </w:r>
    </w:p>
    <w:p w14:paraId="06D9F114" w14:textId="77777777" w:rsidR="00053289" w:rsidRDefault="00053289" w:rsidP="00420549">
      <w:pPr>
        <w:rPr>
          <w:rFonts w:ascii="Verdana" w:hAnsi="Verdana"/>
          <w:sz w:val="20"/>
          <w:lang w:eastAsia="en-US"/>
        </w:rPr>
      </w:pPr>
      <w:bookmarkStart w:id="2" w:name="OLE_LINK1"/>
      <w:bookmarkStart w:id="3" w:name="OLE_LINK2"/>
    </w:p>
    <w:p w14:paraId="72023AB8" w14:textId="77777777" w:rsidR="000E4C09" w:rsidRPr="00053289" w:rsidRDefault="00053289" w:rsidP="000E4C09">
      <w:pPr>
        <w:pStyle w:val="PlainText"/>
        <w:tabs>
          <w:tab w:val="left" w:pos="0"/>
        </w:tabs>
        <w:rPr>
          <w:rFonts w:ascii="Verdana" w:hAnsi="Verdana"/>
          <w:bCs/>
        </w:rPr>
      </w:pPr>
      <w:proofErr w:type="spellStart"/>
      <w:r>
        <w:rPr>
          <w:rFonts w:ascii="Verdana" w:hAnsi="Verdana"/>
          <w:lang w:eastAsia="en-US"/>
        </w:rPr>
        <w:t>Chaddad</w:t>
      </w:r>
      <w:proofErr w:type="spellEnd"/>
      <w:r>
        <w:rPr>
          <w:rFonts w:ascii="Verdana" w:hAnsi="Verdana"/>
          <w:lang w:eastAsia="en-US"/>
        </w:rPr>
        <w:t>, Fernando; Blettner, Daniela; Bettis, Richard</w:t>
      </w:r>
      <w:r w:rsidR="00E77D86">
        <w:rPr>
          <w:rFonts w:ascii="Verdana" w:hAnsi="Verdana"/>
          <w:lang w:eastAsia="en-US"/>
        </w:rPr>
        <w:t>. CEO impact on competitive performance: A single-industry panel data s</w:t>
      </w:r>
      <w:r>
        <w:rPr>
          <w:rFonts w:ascii="Verdana" w:hAnsi="Verdana"/>
          <w:lang w:eastAsia="en-US"/>
        </w:rPr>
        <w:t xml:space="preserve">tudy. </w:t>
      </w:r>
      <w:r w:rsidR="00043CC3">
        <w:rPr>
          <w:rFonts w:ascii="Verdana" w:hAnsi="Verdana"/>
          <w:lang w:eastAsia="en-US"/>
        </w:rPr>
        <w:t xml:space="preserve">Academy of Management </w:t>
      </w:r>
      <w:r w:rsidR="000E4C09">
        <w:rPr>
          <w:rFonts w:ascii="Verdana" w:hAnsi="Verdana"/>
          <w:lang w:eastAsia="en-US"/>
        </w:rPr>
        <w:t>Meeting</w:t>
      </w:r>
      <w:r w:rsidR="00043CC3">
        <w:rPr>
          <w:rFonts w:ascii="Verdana" w:hAnsi="Verdana"/>
          <w:lang w:eastAsia="en-US"/>
        </w:rPr>
        <w:t>s</w:t>
      </w:r>
      <w:r w:rsidR="00C74AE4">
        <w:rPr>
          <w:rFonts w:ascii="Verdana" w:hAnsi="Verdana"/>
          <w:lang w:eastAsia="en-US"/>
        </w:rPr>
        <w:t xml:space="preserve"> (AOM)</w:t>
      </w:r>
      <w:r w:rsidR="000E4C09">
        <w:rPr>
          <w:rFonts w:ascii="Verdana" w:hAnsi="Verdana"/>
          <w:lang w:eastAsia="en-US"/>
        </w:rPr>
        <w:t>, Anaheim, 2008.</w:t>
      </w:r>
    </w:p>
    <w:p w14:paraId="5A93965C" w14:textId="77777777" w:rsidR="000E4C09" w:rsidRDefault="000E4C09" w:rsidP="00420549">
      <w:pPr>
        <w:rPr>
          <w:rFonts w:ascii="Verdana" w:hAnsi="Verdana"/>
          <w:sz w:val="20"/>
          <w:lang w:eastAsia="en-US"/>
        </w:rPr>
      </w:pPr>
    </w:p>
    <w:p w14:paraId="6AFC2874" w14:textId="77777777" w:rsidR="000E4C09" w:rsidRPr="00053289" w:rsidRDefault="00053289" w:rsidP="000E4C09">
      <w:pPr>
        <w:pStyle w:val="PlainText"/>
        <w:tabs>
          <w:tab w:val="left" w:pos="0"/>
        </w:tabs>
        <w:rPr>
          <w:rFonts w:ascii="Verdana" w:hAnsi="Verdana"/>
          <w:bCs/>
        </w:rPr>
      </w:pPr>
      <w:r>
        <w:rPr>
          <w:rFonts w:ascii="Verdana" w:hAnsi="Verdana"/>
          <w:lang w:eastAsia="en-US"/>
        </w:rPr>
        <w:t>Wrigh</w:t>
      </w:r>
      <w:r w:rsidR="00101ABF">
        <w:rPr>
          <w:rFonts w:ascii="Verdana" w:hAnsi="Verdana"/>
          <w:lang w:eastAsia="en-US"/>
        </w:rPr>
        <w:t xml:space="preserve">t, Robert; </w:t>
      </w:r>
      <w:proofErr w:type="spellStart"/>
      <w:r w:rsidR="00101ABF">
        <w:rPr>
          <w:rFonts w:ascii="Verdana" w:hAnsi="Verdana"/>
          <w:lang w:eastAsia="en-US"/>
        </w:rPr>
        <w:t>Paroutis</w:t>
      </w:r>
      <w:proofErr w:type="spellEnd"/>
      <w:r w:rsidR="00101ABF">
        <w:rPr>
          <w:rFonts w:ascii="Verdana" w:hAnsi="Verdana"/>
          <w:lang w:eastAsia="en-US"/>
        </w:rPr>
        <w:t xml:space="preserve">, </w:t>
      </w:r>
      <w:proofErr w:type="spellStart"/>
      <w:r w:rsidR="00101ABF">
        <w:rPr>
          <w:rFonts w:ascii="Verdana" w:hAnsi="Verdana"/>
          <w:lang w:eastAsia="en-US"/>
        </w:rPr>
        <w:t>Sotirios</w:t>
      </w:r>
      <w:proofErr w:type="spellEnd"/>
      <w:r w:rsidR="00101ABF">
        <w:rPr>
          <w:rFonts w:ascii="Verdana" w:hAnsi="Verdana"/>
          <w:lang w:eastAsia="en-US"/>
        </w:rPr>
        <w:t xml:space="preserve">; Blettner, Daniela. </w:t>
      </w:r>
      <w:r w:rsidR="00E77D86">
        <w:rPr>
          <w:rFonts w:ascii="Verdana" w:hAnsi="Verdana"/>
          <w:lang w:eastAsia="en-US"/>
        </w:rPr>
        <w:t>Building Stronger models through strategy-as-practice: The case of strategic tools u</w:t>
      </w:r>
      <w:r>
        <w:rPr>
          <w:rFonts w:ascii="Verdana" w:hAnsi="Verdana"/>
          <w:lang w:eastAsia="en-US"/>
        </w:rPr>
        <w:t>sefulne</w:t>
      </w:r>
      <w:r w:rsidR="000E4C09">
        <w:rPr>
          <w:rFonts w:ascii="Verdana" w:hAnsi="Verdana"/>
          <w:lang w:eastAsia="en-US"/>
        </w:rPr>
        <w:t>ss. Acad</w:t>
      </w:r>
      <w:r w:rsidR="00043CC3">
        <w:rPr>
          <w:rFonts w:ascii="Verdana" w:hAnsi="Verdana"/>
          <w:lang w:eastAsia="en-US"/>
        </w:rPr>
        <w:t>emy of Management Meetings</w:t>
      </w:r>
      <w:r w:rsidR="00C74AE4">
        <w:rPr>
          <w:rFonts w:ascii="Verdana" w:hAnsi="Verdana"/>
          <w:lang w:eastAsia="en-US"/>
        </w:rPr>
        <w:t xml:space="preserve"> (AOM)</w:t>
      </w:r>
      <w:r w:rsidR="000E4C09">
        <w:rPr>
          <w:rFonts w:ascii="Verdana" w:hAnsi="Verdana"/>
          <w:lang w:eastAsia="en-US"/>
        </w:rPr>
        <w:t>, Anaheim, 2008.</w:t>
      </w:r>
    </w:p>
    <w:p w14:paraId="66A8CC98" w14:textId="77777777" w:rsidR="000E4C09" w:rsidRDefault="000E4C09" w:rsidP="00420549">
      <w:pPr>
        <w:rPr>
          <w:rFonts w:ascii="Verdana" w:hAnsi="Verdana"/>
          <w:sz w:val="20"/>
          <w:lang w:eastAsia="en-US"/>
        </w:rPr>
      </w:pPr>
    </w:p>
    <w:p w14:paraId="74BDD721" w14:textId="77777777" w:rsidR="00420549" w:rsidRPr="0027715A" w:rsidRDefault="00101ABF" w:rsidP="00420549">
      <w:pPr>
        <w:rPr>
          <w:szCs w:val="24"/>
          <w:lang w:val="en-US" w:eastAsia="en-US"/>
        </w:rPr>
      </w:pPr>
      <w:r>
        <w:rPr>
          <w:rFonts w:ascii="Verdana" w:hAnsi="Verdana"/>
          <w:sz w:val="20"/>
          <w:lang w:eastAsia="en-US"/>
        </w:rPr>
        <w:lastRenderedPageBreak/>
        <w:t>Bettis, Richard</w:t>
      </w:r>
      <w:r w:rsidR="00420549" w:rsidRPr="0027715A">
        <w:rPr>
          <w:rFonts w:ascii="Verdana" w:hAnsi="Verdana"/>
          <w:sz w:val="20"/>
          <w:lang w:eastAsia="en-US"/>
        </w:rPr>
        <w:t xml:space="preserve">; </w:t>
      </w:r>
      <w:smartTag w:uri="urn:schemas-microsoft-com:office:smarttags" w:element="PersonName">
        <w:r w:rsidR="00420549" w:rsidRPr="0027715A">
          <w:rPr>
            <w:rFonts w:ascii="Verdana" w:hAnsi="Verdana"/>
            <w:sz w:val="20"/>
            <w:lang w:eastAsia="en-US"/>
          </w:rPr>
          <w:t>Blettner, Daniela</w:t>
        </w:r>
      </w:smartTag>
      <w:r w:rsidR="00420549" w:rsidRPr="0027715A">
        <w:rPr>
          <w:rFonts w:ascii="Verdana" w:hAnsi="Verdana"/>
          <w:sz w:val="20"/>
          <w:lang w:eastAsia="en-US"/>
        </w:rPr>
        <w:t xml:space="preserve">; </w:t>
      </w:r>
      <w:proofErr w:type="spellStart"/>
      <w:r w:rsidR="00420549" w:rsidRPr="0027715A">
        <w:rPr>
          <w:rFonts w:ascii="Verdana" w:hAnsi="Verdana"/>
          <w:sz w:val="20"/>
          <w:lang w:eastAsia="en-US"/>
        </w:rPr>
        <w:t>Chaddad</w:t>
      </w:r>
      <w:proofErr w:type="spellEnd"/>
      <w:r w:rsidR="00420549" w:rsidRPr="0027715A">
        <w:rPr>
          <w:rFonts w:ascii="Verdana" w:hAnsi="Verdana"/>
          <w:sz w:val="20"/>
          <w:lang w:eastAsia="en-US"/>
        </w:rPr>
        <w:t>, Fernando.</w:t>
      </w:r>
      <w:r w:rsidR="00E77D86">
        <w:rPr>
          <w:rFonts w:ascii="Verdana" w:hAnsi="Verdana"/>
          <w:sz w:val="20"/>
          <w:lang w:eastAsia="en-US"/>
        </w:rPr>
        <w:t xml:space="preserve"> Inertia and exceptional performance: An empirical i</w:t>
      </w:r>
      <w:r w:rsidR="00420549" w:rsidRPr="0027715A">
        <w:rPr>
          <w:rFonts w:ascii="Verdana" w:hAnsi="Verdana"/>
          <w:sz w:val="20"/>
          <w:lang w:eastAsia="en-US"/>
        </w:rPr>
        <w:t>nvestigation in the</w:t>
      </w:r>
      <w:r w:rsidR="00C74AE4">
        <w:rPr>
          <w:rFonts w:ascii="Verdana" w:hAnsi="Verdana"/>
          <w:sz w:val="20"/>
          <w:lang w:eastAsia="en-US"/>
        </w:rPr>
        <w:t xml:space="preserve"> USA a</w:t>
      </w:r>
      <w:r w:rsidR="00420549" w:rsidRPr="0027715A">
        <w:rPr>
          <w:rFonts w:ascii="Verdana" w:hAnsi="Verdana"/>
          <w:sz w:val="20"/>
          <w:lang w:eastAsia="en-US"/>
        </w:rPr>
        <w:t xml:space="preserve">nd EU </w:t>
      </w:r>
      <w:r w:rsidR="00E77D86">
        <w:rPr>
          <w:rFonts w:ascii="Verdana" w:hAnsi="Verdana"/>
          <w:sz w:val="20"/>
          <w:lang w:eastAsia="en-US"/>
        </w:rPr>
        <w:t>airline i</w:t>
      </w:r>
      <w:r w:rsidR="009F2DA8">
        <w:rPr>
          <w:rFonts w:ascii="Verdana" w:hAnsi="Verdana"/>
          <w:sz w:val="20"/>
          <w:lang w:eastAsia="en-US"/>
        </w:rPr>
        <w:t xml:space="preserve">ndustries. </w:t>
      </w:r>
      <w:r w:rsidR="00C74AE4" w:rsidRPr="0027715A">
        <w:rPr>
          <w:rFonts w:ascii="Verdana" w:hAnsi="Verdana"/>
          <w:sz w:val="20"/>
          <w:lang w:eastAsia="en-US"/>
        </w:rPr>
        <w:t>St</w:t>
      </w:r>
      <w:r w:rsidR="00C74AE4">
        <w:rPr>
          <w:rFonts w:ascii="Verdana" w:hAnsi="Verdana"/>
          <w:sz w:val="20"/>
          <w:lang w:eastAsia="en-US"/>
        </w:rPr>
        <w:t xml:space="preserve">rategic Management Society Conference (SMS), </w:t>
      </w:r>
      <w:r w:rsidR="00C74AE4" w:rsidRPr="0027715A">
        <w:rPr>
          <w:rFonts w:ascii="Verdana" w:hAnsi="Verdana"/>
          <w:sz w:val="20"/>
          <w:lang w:eastAsia="en-US"/>
        </w:rPr>
        <w:t>San Diego</w:t>
      </w:r>
      <w:r w:rsidR="00C74AE4">
        <w:rPr>
          <w:rFonts w:ascii="Verdana" w:hAnsi="Verdana"/>
          <w:sz w:val="20"/>
          <w:lang w:eastAsia="en-US"/>
        </w:rPr>
        <w:t>, 2007.</w:t>
      </w:r>
      <w:r w:rsidR="00C74AE4">
        <w:rPr>
          <w:szCs w:val="24"/>
          <w:lang w:val="en-US" w:eastAsia="en-US"/>
        </w:rPr>
        <w:t xml:space="preserve"> </w:t>
      </w:r>
      <w:r w:rsidR="00420549" w:rsidRPr="00420549">
        <w:rPr>
          <w:rFonts w:ascii="Verdana" w:hAnsi="Verdana"/>
          <w:sz w:val="20"/>
        </w:rPr>
        <w:t>P</w:t>
      </w:r>
      <w:r w:rsidR="004118F9">
        <w:rPr>
          <w:rFonts w:ascii="Verdana" w:hAnsi="Verdana"/>
          <w:sz w:val="20"/>
        </w:rPr>
        <w:t>aper among finalists for</w:t>
      </w:r>
      <w:r w:rsidR="00420549">
        <w:rPr>
          <w:rFonts w:ascii="Verdana" w:hAnsi="Verdana"/>
          <w:sz w:val="20"/>
        </w:rPr>
        <w:t xml:space="preserve"> </w:t>
      </w:r>
      <w:r w:rsidR="00420549" w:rsidRPr="00420549">
        <w:rPr>
          <w:rFonts w:ascii="Verdana" w:hAnsi="Verdana"/>
          <w:sz w:val="20"/>
        </w:rPr>
        <w:t>SMS Best Conference Paper for Practice Implications Award</w:t>
      </w:r>
      <w:r w:rsidR="00420549">
        <w:rPr>
          <w:rFonts w:ascii="Verdana" w:hAnsi="Verdana"/>
          <w:sz w:val="20"/>
        </w:rPr>
        <w:t>.</w:t>
      </w:r>
    </w:p>
    <w:p w14:paraId="31F30D1E" w14:textId="77777777" w:rsidR="00420549" w:rsidRDefault="00420549" w:rsidP="0027715A">
      <w:pPr>
        <w:rPr>
          <w:rFonts w:ascii="Verdana" w:hAnsi="Verdana"/>
          <w:sz w:val="20"/>
          <w:lang w:eastAsia="en-US"/>
        </w:rPr>
      </w:pPr>
    </w:p>
    <w:p w14:paraId="544B02C0" w14:textId="77777777" w:rsidR="0027715A" w:rsidRPr="0027715A" w:rsidRDefault="0027715A" w:rsidP="0027715A">
      <w:pPr>
        <w:rPr>
          <w:szCs w:val="24"/>
          <w:lang w:val="en-US" w:eastAsia="en-US"/>
        </w:rPr>
      </w:pPr>
      <w:smartTag w:uri="urn:schemas-microsoft-com:office:smarttags" w:element="PersonName">
        <w:r w:rsidRPr="0027715A">
          <w:rPr>
            <w:rFonts w:ascii="Verdana" w:hAnsi="Verdana"/>
            <w:sz w:val="20"/>
            <w:lang w:eastAsia="en-US"/>
          </w:rPr>
          <w:t>Bettis, Rich</w:t>
        </w:r>
      </w:smartTag>
      <w:r w:rsidR="00101ABF">
        <w:rPr>
          <w:rFonts w:ascii="Verdana" w:hAnsi="Verdana"/>
          <w:sz w:val="20"/>
          <w:lang w:eastAsia="en-US"/>
        </w:rPr>
        <w:t>ard</w:t>
      </w:r>
      <w:r w:rsidRPr="0027715A">
        <w:rPr>
          <w:rFonts w:ascii="Verdana" w:hAnsi="Verdana"/>
          <w:sz w:val="20"/>
          <w:lang w:eastAsia="en-US"/>
        </w:rPr>
        <w:t xml:space="preserve">; </w:t>
      </w:r>
      <w:smartTag w:uri="urn:schemas-microsoft-com:office:smarttags" w:element="PersonName">
        <w:r w:rsidRPr="0027715A">
          <w:rPr>
            <w:rFonts w:ascii="Verdana" w:hAnsi="Verdana"/>
            <w:sz w:val="20"/>
            <w:lang w:eastAsia="en-US"/>
          </w:rPr>
          <w:t>Blettner, Daniela</w:t>
        </w:r>
      </w:smartTag>
      <w:r w:rsidR="00E77D86">
        <w:rPr>
          <w:rFonts w:ascii="Verdana" w:hAnsi="Verdana"/>
          <w:sz w:val="20"/>
          <w:lang w:eastAsia="en-US"/>
        </w:rPr>
        <w:t>. Reinforcement learning: Integrating prior mental models, limited feedback, and cognitive biases into o</w:t>
      </w:r>
      <w:r w:rsidRPr="0027715A">
        <w:rPr>
          <w:rFonts w:ascii="Verdana" w:hAnsi="Verdana"/>
          <w:sz w:val="20"/>
          <w:lang w:eastAsia="en-US"/>
        </w:rPr>
        <w:t>rganizatio</w:t>
      </w:r>
      <w:r w:rsidR="00E77D86">
        <w:rPr>
          <w:rFonts w:ascii="Verdana" w:hAnsi="Verdana"/>
          <w:sz w:val="20"/>
          <w:lang w:eastAsia="en-US"/>
        </w:rPr>
        <w:t>nal l</w:t>
      </w:r>
      <w:r w:rsidR="009F2DA8">
        <w:rPr>
          <w:rFonts w:ascii="Verdana" w:hAnsi="Verdana"/>
          <w:sz w:val="20"/>
          <w:lang w:eastAsia="en-US"/>
        </w:rPr>
        <w:t xml:space="preserve">earning. </w:t>
      </w:r>
      <w:r w:rsidRPr="0027715A">
        <w:rPr>
          <w:rFonts w:ascii="Verdana" w:hAnsi="Verdana"/>
          <w:sz w:val="20"/>
          <w:lang w:eastAsia="en-US"/>
        </w:rPr>
        <w:t>St</w:t>
      </w:r>
      <w:r w:rsidR="00043CC3">
        <w:rPr>
          <w:rFonts w:ascii="Verdana" w:hAnsi="Verdana"/>
          <w:sz w:val="20"/>
          <w:lang w:eastAsia="en-US"/>
        </w:rPr>
        <w:t>rategic Management Society</w:t>
      </w:r>
      <w:r w:rsidR="00420549">
        <w:rPr>
          <w:rFonts w:ascii="Verdana" w:hAnsi="Verdana"/>
          <w:sz w:val="20"/>
          <w:lang w:eastAsia="en-US"/>
        </w:rPr>
        <w:t xml:space="preserve"> </w:t>
      </w:r>
      <w:r w:rsidR="00043CC3">
        <w:rPr>
          <w:rFonts w:ascii="Verdana" w:hAnsi="Verdana"/>
          <w:sz w:val="20"/>
          <w:lang w:eastAsia="en-US"/>
        </w:rPr>
        <w:t>Conference</w:t>
      </w:r>
      <w:r w:rsidR="00C74AE4">
        <w:rPr>
          <w:rFonts w:ascii="Verdana" w:hAnsi="Verdana"/>
          <w:sz w:val="20"/>
          <w:lang w:eastAsia="en-US"/>
        </w:rPr>
        <w:t xml:space="preserve"> (SMS)</w:t>
      </w:r>
      <w:r w:rsidR="00043CC3">
        <w:rPr>
          <w:rFonts w:ascii="Verdana" w:hAnsi="Verdana"/>
          <w:sz w:val="20"/>
          <w:lang w:eastAsia="en-US"/>
        </w:rPr>
        <w:t xml:space="preserve">, </w:t>
      </w:r>
      <w:r w:rsidRPr="0027715A">
        <w:rPr>
          <w:rFonts w:ascii="Verdana" w:hAnsi="Verdana"/>
          <w:sz w:val="20"/>
          <w:lang w:eastAsia="en-US"/>
        </w:rPr>
        <w:t>San Diego</w:t>
      </w:r>
      <w:r w:rsidR="00043CC3">
        <w:rPr>
          <w:rFonts w:ascii="Verdana" w:hAnsi="Verdana"/>
          <w:sz w:val="20"/>
          <w:lang w:eastAsia="en-US"/>
        </w:rPr>
        <w:t>, 2007.</w:t>
      </w:r>
    </w:p>
    <w:p w14:paraId="5CB56B32" w14:textId="77777777" w:rsidR="0027715A" w:rsidRPr="0027715A" w:rsidRDefault="0027715A" w:rsidP="0027715A">
      <w:pPr>
        <w:rPr>
          <w:szCs w:val="24"/>
          <w:lang w:val="en-US" w:eastAsia="en-US"/>
        </w:rPr>
      </w:pPr>
      <w:r w:rsidRPr="0027715A">
        <w:rPr>
          <w:szCs w:val="24"/>
          <w:lang w:val="en-US" w:eastAsia="en-US"/>
        </w:rPr>
        <w:t> </w:t>
      </w:r>
    </w:p>
    <w:p w14:paraId="36DE4923" w14:textId="77777777" w:rsidR="00420549" w:rsidRDefault="0027715A" w:rsidP="00420549">
      <w:pPr>
        <w:rPr>
          <w:rFonts w:ascii="Verdana" w:hAnsi="Verdana"/>
          <w:sz w:val="20"/>
          <w:lang w:eastAsia="en-US"/>
        </w:rPr>
      </w:pPr>
      <w:smartTag w:uri="urn:schemas-microsoft-com:office:smarttags" w:element="PersonName">
        <w:r w:rsidRPr="0027715A">
          <w:rPr>
            <w:rFonts w:ascii="Verdana" w:hAnsi="Verdana"/>
            <w:sz w:val="20"/>
            <w:lang w:eastAsia="en-US"/>
          </w:rPr>
          <w:t>Blettner, Daniela</w:t>
        </w:r>
      </w:smartTag>
      <w:r w:rsidR="00782B1A">
        <w:rPr>
          <w:rFonts w:ascii="Verdana" w:hAnsi="Verdana"/>
          <w:sz w:val="20"/>
          <w:lang w:eastAsia="en-US"/>
        </w:rPr>
        <w:t xml:space="preserve">. </w:t>
      </w:r>
      <w:r w:rsidR="00E77D86">
        <w:rPr>
          <w:rFonts w:ascii="Verdana" w:hAnsi="Verdana"/>
          <w:sz w:val="20"/>
          <w:lang w:eastAsia="en-US"/>
        </w:rPr>
        <w:t>Evolutionary patterns of dominant l</w:t>
      </w:r>
      <w:r w:rsidRPr="0027715A">
        <w:rPr>
          <w:rFonts w:ascii="Verdana" w:hAnsi="Verdana"/>
          <w:sz w:val="20"/>
          <w:lang w:eastAsia="en-US"/>
        </w:rPr>
        <w:t>ogic and the</w:t>
      </w:r>
      <w:r w:rsidR="00E77D86">
        <w:rPr>
          <w:rFonts w:ascii="Verdana" w:hAnsi="Verdana"/>
          <w:sz w:val="20"/>
          <w:lang w:eastAsia="en-US"/>
        </w:rPr>
        <w:t>ir impact on strategic i</w:t>
      </w:r>
      <w:r w:rsidR="00782B1A">
        <w:rPr>
          <w:rFonts w:ascii="Verdana" w:hAnsi="Verdana"/>
          <w:sz w:val="20"/>
          <w:lang w:eastAsia="en-US"/>
        </w:rPr>
        <w:t>nertia.</w:t>
      </w:r>
      <w:r w:rsidRPr="0027715A">
        <w:rPr>
          <w:rFonts w:ascii="Verdana" w:hAnsi="Verdana"/>
          <w:sz w:val="20"/>
          <w:lang w:eastAsia="en-US"/>
        </w:rPr>
        <w:t xml:space="preserve"> Pa</w:t>
      </w:r>
      <w:r w:rsidR="003861F9">
        <w:rPr>
          <w:rFonts w:ascii="Verdana" w:hAnsi="Verdana"/>
          <w:sz w:val="20"/>
          <w:lang w:eastAsia="en-US"/>
        </w:rPr>
        <w:t>per presented at</w:t>
      </w:r>
      <w:r w:rsidRPr="0027715A">
        <w:rPr>
          <w:rFonts w:ascii="Verdana" w:hAnsi="Verdana"/>
          <w:sz w:val="20"/>
          <w:lang w:eastAsia="en-US"/>
        </w:rPr>
        <w:t xml:space="preserve"> </w:t>
      </w:r>
      <w:r w:rsidR="00043CC3">
        <w:rPr>
          <w:rFonts w:ascii="Verdana" w:hAnsi="Verdana"/>
          <w:sz w:val="20"/>
          <w:lang w:eastAsia="en-US"/>
        </w:rPr>
        <w:t xml:space="preserve">the </w:t>
      </w:r>
      <w:r w:rsidRPr="0027715A">
        <w:rPr>
          <w:rFonts w:ascii="Verdana" w:hAnsi="Verdana"/>
          <w:sz w:val="20"/>
          <w:lang w:eastAsia="en-US"/>
        </w:rPr>
        <w:t>Academy</w:t>
      </w:r>
      <w:r w:rsidR="00043CC3">
        <w:rPr>
          <w:rFonts w:ascii="Verdana" w:hAnsi="Verdana"/>
          <w:sz w:val="20"/>
          <w:lang w:eastAsia="en-US"/>
        </w:rPr>
        <w:t xml:space="preserve"> of Management Meetings</w:t>
      </w:r>
      <w:r w:rsidR="00C74AE4">
        <w:rPr>
          <w:rFonts w:ascii="Verdana" w:hAnsi="Verdana"/>
          <w:sz w:val="20"/>
          <w:lang w:eastAsia="en-US"/>
        </w:rPr>
        <w:t xml:space="preserve"> (AOM)</w:t>
      </w:r>
      <w:r w:rsidR="00043CC3">
        <w:rPr>
          <w:rFonts w:ascii="Verdana" w:hAnsi="Verdana"/>
          <w:sz w:val="20"/>
          <w:lang w:eastAsia="en-US"/>
        </w:rPr>
        <w:t>, Philadelphia, 2007.</w:t>
      </w:r>
    </w:p>
    <w:p w14:paraId="08A893BE" w14:textId="77777777" w:rsidR="00420549" w:rsidRDefault="00420549" w:rsidP="00420549">
      <w:pPr>
        <w:rPr>
          <w:rFonts w:ascii="Verdana" w:hAnsi="Verdana"/>
          <w:sz w:val="20"/>
          <w:lang w:eastAsia="en-US"/>
        </w:rPr>
      </w:pPr>
    </w:p>
    <w:p w14:paraId="46389333" w14:textId="77777777" w:rsidR="00420549" w:rsidRDefault="0027715A" w:rsidP="00420549">
      <w:pPr>
        <w:rPr>
          <w:rFonts w:ascii="Verdana" w:hAnsi="Verdana"/>
          <w:sz w:val="20"/>
          <w:lang w:eastAsia="en-US"/>
        </w:rPr>
      </w:pPr>
      <w:smartTag w:uri="urn:schemas-microsoft-com:office:smarttags" w:element="PersonName">
        <w:r w:rsidRPr="0027715A">
          <w:rPr>
            <w:rFonts w:ascii="Verdana" w:hAnsi="Verdana"/>
            <w:sz w:val="20"/>
            <w:lang w:eastAsia="en-US"/>
          </w:rPr>
          <w:t>Bettis, Rich</w:t>
        </w:r>
      </w:smartTag>
      <w:r w:rsidR="00101ABF">
        <w:rPr>
          <w:rFonts w:ascii="Verdana" w:hAnsi="Verdana"/>
          <w:sz w:val="20"/>
          <w:lang w:eastAsia="en-US"/>
        </w:rPr>
        <w:t>ard</w:t>
      </w:r>
      <w:r w:rsidRPr="0027715A">
        <w:rPr>
          <w:rFonts w:ascii="Verdana" w:hAnsi="Verdana"/>
          <w:sz w:val="20"/>
          <w:lang w:eastAsia="en-US"/>
        </w:rPr>
        <w:t xml:space="preserve">; </w:t>
      </w:r>
      <w:smartTag w:uri="urn:schemas-microsoft-com:office:smarttags" w:element="PersonName">
        <w:r w:rsidRPr="0027715A">
          <w:rPr>
            <w:rFonts w:ascii="Verdana" w:hAnsi="Verdana"/>
            <w:sz w:val="20"/>
            <w:lang w:eastAsia="en-US"/>
          </w:rPr>
          <w:t>Blettner, Daniela</w:t>
        </w:r>
      </w:smartTag>
      <w:r w:rsidR="00782B1A">
        <w:rPr>
          <w:rFonts w:ascii="Verdana" w:hAnsi="Verdana"/>
          <w:sz w:val="20"/>
          <w:lang w:eastAsia="en-US"/>
        </w:rPr>
        <w:t xml:space="preserve">; </w:t>
      </w:r>
      <w:proofErr w:type="spellStart"/>
      <w:r w:rsidR="00782B1A">
        <w:rPr>
          <w:rFonts w:ascii="Verdana" w:hAnsi="Verdana"/>
          <w:sz w:val="20"/>
          <w:lang w:eastAsia="en-US"/>
        </w:rPr>
        <w:t>Chaddad</w:t>
      </w:r>
      <w:proofErr w:type="spellEnd"/>
      <w:r w:rsidR="00782B1A">
        <w:rPr>
          <w:rFonts w:ascii="Verdana" w:hAnsi="Verdana"/>
          <w:sz w:val="20"/>
          <w:lang w:eastAsia="en-US"/>
        </w:rPr>
        <w:t>, Fernando. </w:t>
      </w:r>
      <w:r w:rsidR="00E77D86">
        <w:rPr>
          <w:rFonts w:ascii="Verdana" w:hAnsi="Verdana"/>
          <w:sz w:val="20"/>
          <w:lang w:eastAsia="en-US"/>
        </w:rPr>
        <w:t>Strategy: The more we c</w:t>
      </w:r>
      <w:r w:rsidRPr="0027715A">
        <w:rPr>
          <w:rFonts w:ascii="Verdana" w:hAnsi="Verdana"/>
          <w:sz w:val="20"/>
          <w:lang w:eastAsia="en-US"/>
        </w:rPr>
        <w:t>hang</w:t>
      </w:r>
      <w:r w:rsidR="00E77D86">
        <w:rPr>
          <w:rFonts w:ascii="Verdana" w:hAnsi="Verdana"/>
          <w:sz w:val="20"/>
          <w:lang w:eastAsia="en-US"/>
        </w:rPr>
        <w:t>e, the more we stay the s</w:t>
      </w:r>
      <w:r w:rsidR="00782B1A">
        <w:rPr>
          <w:rFonts w:ascii="Verdana" w:hAnsi="Verdana"/>
          <w:sz w:val="20"/>
          <w:lang w:eastAsia="en-US"/>
        </w:rPr>
        <w:t xml:space="preserve">ame. </w:t>
      </w:r>
      <w:r w:rsidR="00043CC3">
        <w:rPr>
          <w:rFonts w:ascii="Verdana" w:hAnsi="Verdana"/>
          <w:sz w:val="20"/>
          <w:lang w:eastAsia="en-US"/>
        </w:rPr>
        <w:t>Academy of Management</w:t>
      </w:r>
      <w:r w:rsidRPr="0027715A">
        <w:rPr>
          <w:rFonts w:ascii="Verdana" w:hAnsi="Verdana"/>
          <w:sz w:val="20"/>
          <w:lang w:eastAsia="en-US"/>
        </w:rPr>
        <w:t xml:space="preserve"> Meeting</w:t>
      </w:r>
      <w:r w:rsidR="00043CC3">
        <w:rPr>
          <w:rFonts w:ascii="Verdana" w:hAnsi="Verdana"/>
          <w:sz w:val="20"/>
          <w:lang w:eastAsia="en-US"/>
        </w:rPr>
        <w:t>s</w:t>
      </w:r>
      <w:r w:rsidR="00C74AE4">
        <w:rPr>
          <w:rFonts w:ascii="Verdana" w:hAnsi="Verdana"/>
          <w:sz w:val="20"/>
          <w:lang w:eastAsia="en-US"/>
        </w:rPr>
        <w:t xml:space="preserve"> (AOM)</w:t>
      </w:r>
      <w:r w:rsidR="00043CC3">
        <w:rPr>
          <w:rFonts w:ascii="Verdana" w:hAnsi="Verdana"/>
          <w:sz w:val="20"/>
          <w:lang w:eastAsia="en-US"/>
        </w:rPr>
        <w:t>, Philadelphia, 2007.</w:t>
      </w:r>
    </w:p>
    <w:p w14:paraId="0373E7B1" w14:textId="77777777" w:rsidR="00420549" w:rsidRDefault="00420549" w:rsidP="00420549">
      <w:pPr>
        <w:rPr>
          <w:rFonts w:ascii="Verdana" w:hAnsi="Verdana"/>
          <w:sz w:val="20"/>
          <w:lang w:eastAsia="en-US"/>
        </w:rPr>
      </w:pPr>
    </w:p>
    <w:p w14:paraId="108C34D0" w14:textId="77777777" w:rsidR="00F7584D" w:rsidRDefault="00F7584D" w:rsidP="00420549">
      <w:pPr>
        <w:rPr>
          <w:rFonts w:ascii="Verdana" w:hAnsi="Verdana"/>
          <w:sz w:val="20"/>
          <w:lang w:eastAsia="en-US"/>
        </w:rPr>
      </w:pPr>
      <w:smartTag w:uri="urn:schemas-microsoft-com:office:smarttags" w:element="PersonName">
        <w:r>
          <w:rPr>
            <w:rFonts w:ascii="Verdana" w:hAnsi="Verdana"/>
            <w:sz w:val="20"/>
          </w:rPr>
          <w:t>Bettis, Rich</w:t>
        </w:r>
      </w:smartTag>
      <w:r w:rsidR="00101ABF">
        <w:rPr>
          <w:rFonts w:ascii="Verdana" w:hAnsi="Verdana"/>
          <w:sz w:val="20"/>
        </w:rPr>
        <w:t>ard</w:t>
      </w:r>
      <w:r>
        <w:rPr>
          <w:rFonts w:ascii="Verdana" w:hAnsi="Verdana"/>
          <w:sz w:val="20"/>
        </w:rPr>
        <w:t xml:space="preserve">; </w:t>
      </w:r>
      <w:smartTag w:uri="urn:schemas-microsoft-com:office:smarttags" w:element="PersonName">
        <w:r>
          <w:rPr>
            <w:rFonts w:ascii="Verdana" w:hAnsi="Verdana"/>
            <w:sz w:val="20"/>
          </w:rPr>
          <w:t>Blettner, Daniela</w:t>
        </w:r>
      </w:smartTag>
      <w:r w:rsidR="00E77D86">
        <w:rPr>
          <w:rFonts w:ascii="Verdana" w:hAnsi="Verdana"/>
          <w:sz w:val="20"/>
        </w:rPr>
        <w:t>. Organizational reinforcement learning in the presence of stochastic learning, cognitive limits, and p</w:t>
      </w:r>
      <w:r>
        <w:rPr>
          <w:rFonts w:ascii="Verdana" w:hAnsi="Verdana"/>
          <w:sz w:val="20"/>
        </w:rPr>
        <w:t>reviou</w:t>
      </w:r>
      <w:r w:rsidR="00E77D86">
        <w:rPr>
          <w:rFonts w:ascii="Verdana" w:hAnsi="Verdana"/>
          <w:sz w:val="20"/>
        </w:rPr>
        <w:t>s m</w:t>
      </w:r>
      <w:r w:rsidR="00062214">
        <w:rPr>
          <w:rFonts w:ascii="Verdana" w:hAnsi="Verdana"/>
          <w:sz w:val="20"/>
        </w:rPr>
        <w:t xml:space="preserve">odels. </w:t>
      </w:r>
      <w:r>
        <w:rPr>
          <w:rFonts w:ascii="Verdana" w:hAnsi="Verdana"/>
          <w:sz w:val="20"/>
        </w:rPr>
        <w:t>St</w:t>
      </w:r>
      <w:r w:rsidR="00043CC3">
        <w:rPr>
          <w:rFonts w:ascii="Verdana" w:hAnsi="Verdana"/>
          <w:sz w:val="20"/>
        </w:rPr>
        <w:t>rategic Management Society Conference</w:t>
      </w:r>
      <w:r w:rsidR="00C74AE4">
        <w:rPr>
          <w:rFonts w:ascii="Verdana" w:hAnsi="Verdana"/>
          <w:sz w:val="20"/>
        </w:rPr>
        <w:t xml:space="preserve"> (SMS)</w:t>
      </w:r>
      <w:r w:rsidR="00043CC3">
        <w:rPr>
          <w:rFonts w:ascii="Verdana" w:hAnsi="Verdana"/>
          <w:sz w:val="20"/>
        </w:rPr>
        <w:t>, Vienna, 2006.</w:t>
      </w:r>
    </w:p>
    <w:p w14:paraId="6DD2DC49" w14:textId="77777777" w:rsidR="00F7584D" w:rsidRDefault="00F7584D" w:rsidP="00F7584D">
      <w:pPr>
        <w:rPr>
          <w:rFonts w:ascii="Verdana" w:hAnsi="Verdana"/>
          <w:sz w:val="20"/>
        </w:rPr>
      </w:pPr>
    </w:p>
    <w:p w14:paraId="4D59DCB9" w14:textId="77777777" w:rsidR="00F7584D" w:rsidRDefault="00F7584D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Blettn</w:t>
      </w:r>
      <w:r w:rsidR="00043CC3">
        <w:rPr>
          <w:rFonts w:ascii="Verdana" w:hAnsi="Verdana"/>
          <w:sz w:val="20"/>
        </w:rPr>
        <w:t>er, Daniela. In s</w:t>
      </w:r>
      <w:r w:rsidR="00E77D86">
        <w:rPr>
          <w:rFonts w:ascii="Verdana" w:hAnsi="Verdana"/>
          <w:sz w:val="20"/>
        </w:rPr>
        <w:t xml:space="preserve">earch for logic in the evolution of dominant logic: A </w:t>
      </w:r>
      <w:r w:rsidR="00043CC3">
        <w:rPr>
          <w:rFonts w:ascii="Verdana" w:hAnsi="Verdana"/>
          <w:sz w:val="20"/>
        </w:rPr>
        <w:t>j</w:t>
      </w:r>
      <w:r w:rsidR="00E77D86">
        <w:rPr>
          <w:rFonts w:ascii="Verdana" w:hAnsi="Verdana"/>
          <w:sz w:val="20"/>
        </w:rPr>
        <w:t>ourney into managers’ c</w:t>
      </w:r>
      <w:r>
        <w:rPr>
          <w:rFonts w:ascii="Verdana" w:hAnsi="Verdana"/>
          <w:sz w:val="20"/>
        </w:rPr>
        <w:t>ognit</w:t>
      </w:r>
      <w:r w:rsidR="00E77D86">
        <w:rPr>
          <w:rFonts w:ascii="Verdana" w:hAnsi="Verdana"/>
          <w:sz w:val="20"/>
        </w:rPr>
        <w:t>ive m</w:t>
      </w:r>
      <w:r w:rsidR="00062214">
        <w:rPr>
          <w:rFonts w:ascii="Verdana" w:hAnsi="Verdana"/>
          <w:sz w:val="20"/>
        </w:rPr>
        <w:t xml:space="preserve">aps. </w:t>
      </w:r>
      <w:r>
        <w:rPr>
          <w:rFonts w:ascii="Verdana" w:hAnsi="Verdana"/>
          <w:sz w:val="20"/>
        </w:rPr>
        <w:t xml:space="preserve">Strategic Management </w:t>
      </w:r>
      <w:r w:rsidR="00043CC3">
        <w:rPr>
          <w:rFonts w:ascii="Verdana" w:hAnsi="Verdana"/>
          <w:sz w:val="20"/>
        </w:rPr>
        <w:t>Society Conference</w:t>
      </w:r>
      <w:r w:rsidR="00C74AE4">
        <w:rPr>
          <w:rFonts w:ascii="Verdana" w:hAnsi="Verdana"/>
          <w:sz w:val="20"/>
        </w:rPr>
        <w:t xml:space="preserve"> (SMS)</w:t>
      </w:r>
      <w:r w:rsidR="00043CC3">
        <w:rPr>
          <w:rFonts w:ascii="Verdana" w:hAnsi="Verdana"/>
          <w:sz w:val="20"/>
        </w:rPr>
        <w:t>, Vienna, 2006.</w:t>
      </w:r>
    </w:p>
    <w:p w14:paraId="0B7576F5" w14:textId="77777777" w:rsidR="009E0ABE" w:rsidRPr="008F33C9" w:rsidRDefault="009E0ABE" w:rsidP="009E0ABE">
      <w:pPr>
        <w:pStyle w:val="PlainText"/>
        <w:tabs>
          <w:tab w:val="left" w:pos="0"/>
        </w:tabs>
        <w:rPr>
          <w:rFonts w:ascii="Verdana" w:hAnsi="Verdana"/>
        </w:rPr>
      </w:pPr>
    </w:p>
    <w:p w14:paraId="34614F00" w14:textId="77777777" w:rsidR="009E0ABE" w:rsidRDefault="00E77D86" w:rsidP="009E0A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Blettner, Daniela. Evolution and impact on strategic inertia: A system dynamics a</w:t>
      </w:r>
      <w:r w:rsidR="009E0ABE">
        <w:rPr>
          <w:rFonts w:ascii="Verdana" w:hAnsi="Verdana"/>
          <w:sz w:val="20"/>
        </w:rPr>
        <w:t>pproach. Computational Social and Organizat</w:t>
      </w:r>
      <w:r w:rsidR="00A96AD9">
        <w:rPr>
          <w:rFonts w:ascii="Verdana" w:hAnsi="Verdana"/>
          <w:sz w:val="20"/>
        </w:rPr>
        <w:t xml:space="preserve">ional Science </w:t>
      </w:r>
      <w:r w:rsidR="00C74AE4">
        <w:rPr>
          <w:rFonts w:ascii="Verdana" w:hAnsi="Verdana"/>
          <w:sz w:val="20"/>
        </w:rPr>
        <w:t>(</w:t>
      </w:r>
      <w:r w:rsidR="00A96AD9">
        <w:rPr>
          <w:rFonts w:ascii="Verdana" w:hAnsi="Verdana"/>
          <w:sz w:val="20"/>
        </w:rPr>
        <w:t>NAACSOS</w:t>
      </w:r>
      <w:r w:rsidR="00C74AE4">
        <w:rPr>
          <w:rFonts w:ascii="Verdana" w:hAnsi="Verdana"/>
          <w:sz w:val="20"/>
        </w:rPr>
        <w:t>)</w:t>
      </w:r>
      <w:r w:rsidR="00A96AD9">
        <w:rPr>
          <w:rFonts w:ascii="Verdana" w:hAnsi="Verdana"/>
          <w:sz w:val="20"/>
        </w:rPr>
        <w:t>, Notre Dame, 2006.</w:t>
      </w:r>
    </w:p>
    <w:p w14:paraId="14207D1B" w14:textId="77777777" w:rsidR="009E0ABE" w:rsidRDefault="009E0ABE" w:rsidP="00F7584D">
      <w:pPr>
        <w:rPr>
          <w:rFonts w:ascii="Verdana" w:hAnsi="Verdana"/>
          <w:sz w:val="20"/>
        </w:rPr>
      </w:pPr>
    </w:p>
    <w:p w14:paraId="3D6C40F0" w14:textId="77777777" w:rsidR="00F7584D" w:rsidRDefault="00F7584D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Blettner, Daniela. </w:t>
      </w:r>
      <w:r w:rsidR="00E77D86">
        <w:rPr>
          <w:rFonts w:ascii="Verdana" w:hAnsi="Verdana"/>
          <w:sz w:val="20"/>
        </w:rPr>
        <w:t>Strategizing routines in software ventures: An unpredictable journey into evolutionary p</w:t>
      </w:r>
      <w:r w:rsidRPr="00F65B50">
        <w:rPr>
          <w:rFonts w:ascii="Verdana" w:hAnsi="Verdana"/>
          <w:sz w:val="20"/>
        </w:rPr>
        <w:t>atterns. European Group of Organizational St</w:t>
      </w:r>
      <w:r w:rsidR="00A96AD9">
        <w:rPr>
          <w:rFonts w:ascii="Verdana" w:hAnsi="Verdana"/>
          <w:sz w:val="20"/>
        </w:rPr>
        <w:t>udies</w:t>
      </w:r>
      <w:r w:rsidR="00C74AE4">
        <w:rPr>
          <w:rFonts w:ascii="Verdana" w:hAnsi="Verdana"/>
          <w:sz w:val="20"/>
        </w:rPr>
        <w:t xml:space="preserve"> Colloquium</w:t>
      </w:r>
      <w:r w:rsidR="00A96AD9">
        <w:rPr>
          <w:rFonts w:ascii="Verdana" w:hAnsi="Verdana"/>
          <w:sz w:val="20"/>
        </w:rPr>
        <w:t xml:space="preserve"> (EGOS), Bergen, 2006.</w:t>
      </w:r>
    </w:p>
    <w:bookmarkEnd w:id="2"/>
    <w:bookmarkEnd w:id="3"/>
    <w:p w14:paraId="7D03FFA4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1D732939" w14:textId="77777777" w:rsidR="00F7584D" w:rsidRPr="00F65B50" w:rsidRDefault="00F7584D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Blettner, Daniela. </w:t>
      </w:r>
      <w:r w:rsidR="00E77D86">
        <w:rPr>
          <w:rFonts w:ascii="Verdana" w:hAnsi="Verdana"/>
          <w:sz w:val="20"/>
        </w:rPr>
        <w:t>Justification in r</w:t>
      </w:r>
      <w:r w:rsidRPr="00F65B50">
        <w:rPr>
          <w:rFonts w:ascii="Verdana" w:hAnsi="Verdana"/>
          <w:sz w:val="20"/>
        </w:rPr>
        <w:t>outinization: Evolution of Domina</w:t>
      </w:r>
      <w:r w:rsidR="00101ABF">
        <w:rPr>
          <w:rFonts w:ascii="Verdana" w:hAnsi="Verdana"/>
          <w:sz w:val="20"/>
        </w:rPr>
        <w:t xml:space="preserve">nt Logic. </w:t>
      </w:r>
      <w:r w:rsidRPr="00F65B50">
        <w:rPr>
          <w:rFonts w:ascii="Verdana" w:hAnsi="Verdana"/>
          <w:sz w:val="20"/>
        </w:rPr>
        <w:t xml:space="preserve">European Group of Organizational Studies </w:t>
      </w:r>
      <w:r w:rsidR="00A96AD9">
        <w:rPr>
          <w:rFonts w:ascii="Verdana" w:hAnsi="Verdana"/>
          <w:sz w:val="20"/>
        </w:rPr>
        <w:t>(EGOS) Colloquium, Berlin, 2005.</w:t>
      </w:r>
    </w:p>
    <w:p w14:paraId="66011FE2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5431196F" w14:textId="77777777" w:rsidR="00F7584D" w:rsidRPr="00F65B50" w:rsidRDefault="00FF201C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Grand, Simon; Blettner, Daniela; </w:t>
      </w:r>
      <w:r w:rsidR="00E77D86">
        <w:rPr>
          <w:rFonts w:ascii="Verdana" w:hAnsi="Verdana"/>
          <w:sz w:val="20"/>
        </w:rPr>
        <w:t>Tuertscher, Philipp. Learning styles and firm differences: A path-dependency and c</w:t>
      </w:r>
      <w:r w:rsidR="00F7584D" w:rsidRPr="00F65B50">
        <w:rPr>
          <w:rFonts w:ascii="Verdana" w:hAnsi="Verdana"/>
          <w:sz w:val="20"/>
        </w:rPr>
        <w:t xml:space="preserve">onventionalist </w:t>
      </w:r>
      <w:r w:rsidR="00E77D86">
        <w:rPr>
          <w:rFonts w:ascii="Verdana" w:hAnsi="Verdana"/>
          <w:sz w:val="20"/>
        </w:rPr>
        <w:t>perspective on learning under uncertainty and a</w:t>
      </w:r>
      <w:r w:rsidR="00F7584D" w:rsidRPr="00F65B50">
        <w:rPr>
          <w:rFonts w:ascii="Verdana" w:hAnsi="Verdana"/>
          <w:sz w:val="20"/>
        </w:rPr>
        <w:t>mbiguity. Academy</w:t>
      </w:r>
      <w:r w:rsidR="00A96AD9">
        <w:rPr>
          <w:rFonts w:ascii="Verdana" w:hAnsi="Verdana"/>
          <w:sz w:val="20"/>
        </w:rPr>
        <w:t xml:space="preserve"> of Management Meetings</w:t>
      </w:r>
      <w:r w:rsidR="00C74AE4">
        <w:rPr>
          <w:rFonts w:ascii="Verdana" w:hAnsi="Verdana"/>
          <w:sz w:val="20"/>
        </w:rPr>
        <w:t xml:space="preserve"> (AOM)</w:t>
      </w:r>
      <w:r w:rsidR="00A96AD9">
        <w:rPr>
          <w:rFonts w:ascii="Verdana" w:hAnsi="Verdana"/>
          <w:sz w:val="20"/>
        </w:rPr>
        <w:t>, New Orleans, 2004.</w:t>
      </w:r>
    </w:p>
    <w:p w14:paraId="7AA9AC95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5A4EDA98" w14:textId="77777777" w:rsidR="00F7584D" w:rsidRPr="00F65B50" w:rsidRDefault="00FF201C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Blettner, Daniela; </w:t>
      </w:r>
      <w:r w:rsidR="00F7584D">
        <w:rPr>
          <w:rFonts w:ascii="Verdana" w:hAnsi="Verdana"/>
          <w:sz w:val="20"/>
        </w:rPr>
        <w:t xml:space="preserve">Tuertscher, Philipp. </w:t>
      </w:r>
      <w:r w:rsidR="00E77D86">
        <w:rPr>
          <w:rFonts w:ascii="Verdana" w:hAnsi="Verdana"/>
          <w:sz w:val="20"/>
        </w:rPr>
        <w:t>Impact of emotions on learning from f</w:t>
      </w:r>
      <w:r w:rsidR="00F7584D" w:rsidRPr="00F65B50">
        <w:rPr>
          <w:rFonts w:ascii="Verdana" w:hAnsi="Verdana"/>
          <w:sz w:val="20"/>
        </w:rPr>
        <w:t>ailure. European Acad</w:t>
      </w:r>
      <w:r w:rsidR="00A96AD9">
        <w:rPr>
          <w:rFonts w:ascii="Verdana" w:hAnsi="Verdana"/>
          <w:sz w:val="20"/>
        </w:rPr>
        <w:t>emy of Management Meetings (EURAM), St. Andrews, 2004.</w:t>
      </w:r>
    </w:p>
    <w:p w14:paraId="1E24ECD6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099E8BA3" w14:textId="77777777" w:rsidR="00F7584D" w:rsidRPr="00F65B50" w:rsidRDefault="00FF201C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Grand, Simon; </w:t>
      </w:r>
      <w:r w:rsidR="00F7584D" w:rsidRPr="00F65B50">
        <w:rPr>
          <w:rFonts w:ascii="Verdana" w:hAnsi="Verdana"/>
          <w:sz w:val="20"/>
        </w:rPr>
        <w:t>Blett</w:t>
      </w:r>
      <w:r w:rsidR="00AD2723">
        <w:rPr>
          <w:rFonts w:ascii="Verdana" w:hAnsi="Verdana"/>
          <w:sz w:val="20"/>
        </w:rPr>
        <w:t>ner, Daniela. Evolution of the venture’s justification b</w:t>
      </w:r>
      <w:r w:rsidR="00F7584D" w:rsidRPr="00F65B50">
        <w:rPr>
          <w:rFonts w:ascii="Verdana" w:hAnsi="Verdana"/>
          <w:sz w:val="20"/>
        </w:rPr>
        <w:t>ase: An investigation into the transition of individual in</w:t>
      </w:r>
      <w:r w:rsidR="00E77D86">
        <w:rPr>
          <w:rFonts w:ascii="Verdana" w:hAnsi="Verdana"/>
          <w:sz w:val="20"/>
        </w:rPr>
        <w:t>to organizational knowledge in high tech v</w:t>
      </w:r>
      <w:r w:rsidR="00F7584D" w:rsidRPr="00F65B50">
        <w:rPr>
          <w:rFonts w:ascii="Verdana" w:hAnsi="Verdana"/>
          <w:sz w:val="20"/>
        </w:rPr>
        <w:t>entures</w:t>
      </w:r>
      <w:r w:rsidR="00C74AE4">
        <w:rPr>
          <w:rFonts w:ascii="Verdana" w:hAnsi="Verdana"/>
          <w:sz w:val="20"/>
        </w:rPr>
        <w:t>. Babson</w:t>
      </w:r>
      <w:r w:rsidR="00F7584D" w:rsidRPr="00F65B50">
        <w:rPr>
          <w:rFonts w:ascii="Verdana" w:hAnsi="Verdana"/>
          <w:sz w:val="20"/>
        </w:rPr>
        <w:t xml:space="preserve"> Entr</w:t>
      </w:r>
      <w:r w:rsidR="00A96AD9">
        <w:rPr>
          <w:rFonts w:ascii="Verdana" w:hAnsi="Verdana"/>
          <w:sz w:val="20"/>
        </w:rPr>
        <w:t>epreneurship Conference</w:t>
      </w:r>
      <w:r w:rsidR="00C74AE4">
        <w:rPr>
          <w:rFonts w:ascii="Verdana" w:hAnsi="Verdana"/>
          <w:sz w:val="20"/>
        </w:rPr>
        <w:t xml:space="preserve"> (BCERC)</w:t>
      </w:r>
      <w:r w:rsidR="00A96AD9">
        <w:rPr>
          <w:rFonts w:ascii="Verdana" w:hAnsi="Verdana"/>
          <w:sz w:val="20"/>
        </w:rPr>
        <w:t>, Glasgow, 2004.</w:t>
      </w:r>
    </w:p>
    <w:p w14:paraId="225FA10B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49B1D8A5" w14:textId="77777777" w:rsidR="00F7584D" w:rsidRPr="00F65B50" w:rsidRDefault="00782B1A" w:rsidP="00F75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Grand, Simon; </w:t>
      </w:r>
      <w:r w:rsidR="00E77D86">
        <w:rPr>
          <w:rFonts w:ascii="Verdana" w:hAnsi="Verdana"/>
          <w:sz w:val="20"/>
        </w:rPr>
        <w:t>Blettner, Daniela. Exploring justification in r</w:t>
      </w:r>
      <w:r w:rsidR="00F7584D" w:rsidRPr="00F65B50">
        <w:rPr>
          <w:rFonts w:ascii="Verdana" w:hAnsi="Verdana"/>
          <w:sz w:val="20"/>
        </w:rPr>
        <w:t>outinization:</w:t>
      </w:r>
      <w:r w:rsidR="00420549">
        <w:rPr>
          <w:rFonts w:ascii="Verdana" w:hAnsi="Verdana"/>
          <w:sz w:val="20"/>
        </w:rPr>
        <w:t xml:space="preserve"> </w:t>
      </w:r>
      <w:r w:rsidR="00E77D86">
        <w:rPr>
          <w:rFonts w:ascii="Verdana" w:hAnsi="Verdana"/>
          <w:sz w:val="20"/>
        </w:rPr>
        <w:t>The role of routines knowledge and justification in software v</w:t>
      </w:r>
      <w:r w:rsidR="00F7584D" w:rsidRPr="00F65B50">
        <w:rPr>
          <w:rFonts w:ascii="Verdana" w:hAnsi="Verdana"/>
          <w:sz w:val="20"/>
        </w:rPr>
        <w:t>enture. Strategi</w:t>
      </w:r>
      <w:r w:rsidR="00636193">
        <w:rPr>
          <w:rFonts w:ascii="Verdana" w:hAnsi="Verdana"/>
          <w:sz w:val="20"/>
        </w:rPr>
        <w:t xml:space="preserve">c Management </w:t>
      </w:r>
      <w:r w:rsidR="00A96AD9">
        <w:rPr>
          <w:rFonts w:ascii="Verdana" w:hAnsi="Verdana"/>
          <w:sz w:val="20"/>
        </w:rPr>
        <w:t>Society Conference</w:t>
      </w:r>
      <w:r w:rsidR="00C74AE4">
        <w:rPr>
          <w:rFonts w:ascii="Verdana" w:hAnsi="Verdana"/>
          <w:sz w:val="20"/>
        </w:rPr>
        <w:t xml:space="preserve"> (SMS)</w:t>
      </w:r>
      <w:r w:rsidR="00A96AD9">
        <w:rPr>
          <w:rFonts w:ascii="Verdana" w:hAnsi="Verdana"/>
          <w:sz w:val="20"/>
        </w:rPr>
        <w:t>, Baltimore, 2003.</w:t>
      </w:r>
    </w:p>
    <w:p w14:paraId="46D10DE1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5D0E45B5" w14:textId="77777777" w:rsidR="00F7584D" w:rsidRPr="00F65B50" w:rsidRDefault="00FF201C" w:rsidP="00F7584D">
      <w:pPr>
        <w:rPr>
          <w:rFonts w:ascii="Verdana" w:hAnsi="Verdana"/>
          <w:sz w:val="20"/>
        </w:rPr>
      </w:pPr>
      <w:r w:rsidRPr="0027715A">
        <w:rPr>
          <w:rFonts w:ascii="Verdana" w:hAnsi="Verdana"/>
          <w:sz w:val="20"/>
          <w:lang w:val="nb-NO"/>
        </w:rPr>
        <w:t xml:space="preserve">Von Krogh, Georg; </w:t>
      </w:r>
      <w:smartTag w:uri="urn:schemas-microsoft-com:office:smarttags" w:element="PersonName">
        <w:r w:rsidR="00F7584D" w:rsidRPr="0027715A">
          <w:rPr>
            <w:rFonts w:ascii="Verdana" w:hAnsi="Verdana"/>
            <w:sz w:val="20"/>
            <w:lang w:val="nb-NO"/>
          </w:rPr>
          <w:t>Blettner, Daniela</w:t>
        </w:r>
      </w:smartTag>
      <w:r w:rsidR="00F7584D" w:rsidRPr="0027715A">
        <w:rPr>
          <w:rFonts w:ascii="Verdana" w:hAnsi="Verdana"/>
          <w:sz w:val="20"/>
          <w:lang w:val="nb-NO"/>
        </w:rPr>
        <w:t xml:space="preserve">. </w:t>
      </w:r>
      <w:r w:rsidR="00F7584D" w:rsidRPr="00F65B50">
        <w:rPr>
          <w:rFonts w:ascii="Verdana" w:hAnsi="Verdana"/>
          <w:sz w:val="20"/>
        </w:rPr>
        <w:t xml:space="preserve">Communities in organizations and process of joining them. Paper presented at the Symposium “Wings to </w:t>
      </w:r>
      <w:proofErr w:type="spellStart"/>
      <w:r w:rsidR="00F7584D" w:rsidRPr="00F65B50">
        <w:rPr>
          <w:rFonts w:ascii="Verdana" w:hAnsi="Verdana"/>
          <w:sz w:val="20"/>
        </w:rPr>
        <w:t>Center</w:t>
      </w:r>
      <w:proofErr w:type="spellEnd"/>
      <w:r w:rsidR="00F7584D" w:rsidRPr="00F65B50">
        <w:rPr>
          <w:rFonts w:ascii="Verdana" w:hAnsi="Verdana"/>
          <w:sz w:val="20"/>
        </w:rPr>
        <w:t xml:space="preserve"> Stage” at the </w:t>
      </w:r>
      <w:r w:rsidR="00F7584D">
        <w:rPr>
          <w:rFonts w:ascii="Verdana" w:hAnsi="Verdana"/>
          <w:sz w:val="20"/>
        </w:rPr>
        <w:t>Academy</w:t>
      </w:r>
      <w:r w:rsidR="00A96AD9">
        <w:rPr>
          <w:rFonts w:ascii="Verdana" w:hAnsi="Verdana"/>
          <w:sz w:val="20"/>
        </w:rPr>
        <w:t xml:space="preserve"> of Management Meetings</w:t>
      </w:r>
      <w:r w:rsidR="00C74AE4">
        <w:rPr>
          <w:rFonts w:ascii="Verdana" w:hAnsi="Verdana"/>
          <w:sz w:val="20"/>
        </w:rPr>
        <w:t xml:space="preserve"> (AOM)</w:t>
      </w:r>
      <w:r w:rsidR="00A96AD9">
        <w:rPr>
          <w:rFonts w:ascii="Verdana" w:hAnsi="Verdana"/>
          <w:sz w:val="20"/>
        </w:rPr>
        <w:t>, Seattle, 2003.</w:t>
      </w:r>
    </w:p>
    <w:p w14:paraId="079509D9" w14:textId="77777777" w:rsidR="00F7584D" w:rsidRPr="00F65B50" w:rsidRDefault="00F7584D" w:rsidP="00F7584D">
      <w:pPr>
        <w:rPr>
          <w:rFonts w:ascii="Verdana" w:hAnsi="Verdana"/>
          <w:sz w:val="20"/>
        </w:rPr>
      </w:pPr>
    </w:p>
    <w:p w14:paraId="7BA77C2E" w14:textId="77777777" w:rsidR="00F7584D" w:rsidRDefault="00F7584D" w:rsidP="009E0ABE">
      <w:pPr>
        <w:rPr>
          <w:rFonts w:ascii="Verdana" w:hAnsi="Verdana"/>
          <w:sz w:val="20"/>
        </w:rPr>
      </w:pPr>
      <w:r w:rsidRPr="008F33C9">
        <w:rPr>
          <w:rFonts w:ascii="Verdana" w:hAnsi="Verdana"/>
          <w:sz w:val="20"/>
        </w:rPr>
        <w:t>Gra</w:t>
      </w:r>
      <w:r w:rsidR="00E77D86">
        <w:rPr>
          <w:rFonts w:ascii="Verdana" w:hAnsi="Verdana"/>
          <w:sz w:val="20"/>
        </w:rPr>
        <w:t>nd, Simon; Blettner, Daniela. Routines and routinization in project-based software ventures: Towards a knowledge-based p</w:t>
      </w:r>
      <w:r w:rsidR="008C335F">
        <w:rPr>
          <w:rFonts w:ascii="Verdana" w:hAnsi="Verdana"/>
          <w:sz w:val="20"/>
        </w:rPr>
        <w:t>erspective i</w:t>
      </w:r>
      <w:r w:rsidR="00E77D86">
        <w:rPr>
          <w:rFonts w:ascii="Verdana" w:hAnsi="Verdana"/>
          <w:sz w:val="20"/>
        </w:rPr>
        <w:t>n e</w:t>
      </w:r>
      <w:r w:rsidR="008C335F">
        <w:rPr>
          <w:rFonts w:ascii="Verdana" w:hAnsi="Verdana"/>
          <w:sz w:val="20"/>
        </w:rPr>
        <w:t>ntrepreneurial f</w:t>
      </w:r>
      <w:r w:rsidRPr="008F33C9">
        <w:rPr>
          <w:rFonts w:ascii="Verdana" w:hAnsi="Verdana"/>
          <w:sz w:val="20"/>
        </w:rPr>
        <w:t>irms”. European Group of Organizational St</w:t>
      </w:r>
      <w:r w:rsidR="00C74AE4">
        <w:rPr>
          <w:rFonts w:ascii="Verdana" w:hAnsi="Verdana"/>
          <w:sz w:val="20"/>
        </w:rPr>
        <w:t>udies</w:t>
      </w:r>
      <w:r w:rsidR="00A96AD9">
        <w:rPr>
          <w:rFonts w:ascii="Verdana" w:hAnsi="Verdana"/>
          <w:sz w:val="20"/>
        </w:rPr>
        <w:t xml:space="preserve"> Colloquium</w:t>
      </w:r>
      <w:r w:rsidR="00C74AE4">
        <w:rPr>
          <w:rFonts w:ascii="Verdana" w:hAnsi="Verdana"/>
          <w:sz w:val="20"/>
        </w:rPr>
        <w:t xml:space="preserve"> (EGOS)</w:t>
      </w:r>
      <w:r w:rsidR="00A96AD9">
        <w:rPr>
          <w:rFonts w:ascii="Verdana" w:hAnsi="Verdana"/>
          <w:sz w:val="20"/>
        </w:rPr>
        <w:t>, Copenhagen, 2003.</w:t>
      </w:r>
    </w:p>
    <w:p w14:paraId="6353F34F" w14:textId="77777777" w:rsidR="00EB6A2B" w:rsidRPr="008F33C9" w:rsidRDefault="00EB6A2B" w:rsidP="009E0ABE">
      <w:pPr>
        <w:rPr>
          <w:rFonts w:ascii="Verdana" w:hAnsi="Verdana"/>
          <w:sz w:val="20"/>
        </w:rPr>
      </w:pPr>
    </w:p>
    <w:p w14:paraId="26AA0E9E" w14:textId="77777777" w:rsidR="009E0ABE" w:rsidRDefault="009E0ABE" w:rsidP="009E0ABE">
      <w:pPr>
        <w:rPr>
          <w:rFonts w:ascii="Verdana" w:hAnsi="Verdana"/>
          <w:sz w:val="20"/>
        </w:rPr>
      </w:pPr>
    </w:p>
    <w:p w14:paraId="64FF92F8" w14:textId="77777777" w:rsidR="009E0ABE" w:rsidRDefault="00EB6A2B" w:rsidP="009E0ABE">
      <w:pPr>
        <w:rPr>
          <w:rFonts w:ascii="Verdana" w:hAnsi="Verdana"/>
          <w:b/>
          <w:sz w:val="20"/>
        </w:rPr>
      </w:pPr>
      <w:r w:rsidRPr="00126C4F">
        <w:rPr>
          <w:rFonts w:ascii="Verdana" w:hAnsi="Verdana"/>
          <w:b/>
          <w:sz w:val="20"/>
        </w:rPr>
        <w:t>REVIEWS</w:t>
      </w:r>
    </w:p>
    <w:p w14:paraId="3BB6308D" w14:textId="3AB48B75" w:rsidR="00020DFC" w:rsidRDefault="00020DFC" w:rsidP="009E0ABE">
      <w:pPr>
        <w:rPr>
          <w:rFonts w:ascii="Verdana" w:hAnsi="Verdana"/>
          <w:b/>
          <w:sz w:val="20"/>
        </w:rPr>
      </w:pPr>
    </w:p>
    <w:p w14:paraId="1B910AA0" w14:textId="3F3A6728" w:rsidR="00590176" w:rsidRPr="00590176" w:rsidRDefault="00590176" w:rsidP="009E0ABE">
      <w:pPr>
        <w:rPr>
          <w:rFonts w:ascii="Verdana" w:hAnsi="Verdana"/>
          <w:b/>
          <w:bCs/>
          <w:sz w:val="20"/>
        </w:rPr>
      </w:pPr>
      <w:r w:rsidRPr="00590176">
        <w:rPr>
          <w:rFonts w:ascii="Verdana" w:hAnsi="Verdana"/>
          <w:b/>
          <w:bCs/>
          <w:sz w:val="20"/>
        </w:rPr>
        <w:t>Editorial Review Boards</w:t>
      </w:r>
    </w:p>
    <w:p w14:paraId="76875869" w14:textId="3EFA18AA" w:rsidR="002A19F4" w:rsidRDefault="002A19F4" w:rsidP="009E0A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</w:t>
      </w:r>
      <w:r w:rsidR="00290686">
        <w:rPr>
          <w:rFonts w:ascii="Verdana" w:hAnsi="Verdana"/>
          <w:sz w:val="20"/>
        </w:rPr>
        <w:t>09-today</w:t>
      </w:r>
      <w:r w:rsidR="00290686">
        <w:rPr>
          <w:rFonts w:ascii="Verdana" w:hAnsi="Verdana"/>
          <w:sz w:val="20"/>
        </w:rPr>
        <w:tab/>
        <w:t>Editorial Review Board</w:t>
      </w:r>
      <w:r w:rsidR="00210A76">
        <w:rPr>
          <w:rFonts w:ascii="Verdana" w:hAnsi="Verdana"/>
          <w:sz w:val="20"/>
        </w:rPr>
        <w:t xml:space="preserve"> </w:t>
      </w:r>
      <w:r w:rsidR="00210A76">
        <w:rPr>
          <w:rFonts w:ascii="Verdana" w:hAnsi="Verdana"/>
          <w:sz w:val="20"/>
        </w:rPr>
        <w:tab/>
      </w:r>
      <w:r w:rsidR="00290686">
        <w:rPr>
          <w:rFonts w:ascii="Verdana" w:hAnsi="Verdana"/>
          <w:sz w:val="20"/>
        </w:rPr>
        <w:t>Strategic Management Journal</w:t>
      </w:r>
      <w:r w:rsidR="000F3668">
        <w:rPr>
          <w:rFonts w:ascii="Verdana" w:hAnsi="Verdana"/>
          <w:sz w:val="20"/>
        </w:rPr>
        <w:tab/>
      </w:r>
    </w:p>
    <w:p w14:paraId="30DD8825" w14:textId="453E9416" w:rsidR="003D18AE" w:rsidRDefault="003D18AE" w:rsidP="009E0A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202</w:t>
      </w:r>
      <w:r w:rsidR="00290686">
        <w:rPr>
          <w:rFonts w:ascii="Verdana" w:hAnsi="Verdana"/>
          <w:sz w:val="20"/>
        </w:rPr>
        <w:t>0-today</w:t>
      </w:r>
      <w:r>
        <w:rPr>
          <w:rFonts w:ascii="Verdana" w:hAnsi="Verdana"/>
          <w:sz w:val="20"/>
        </w:rPr>
        <w:tab/>
      </w:r>
      <w:r w:rsidR="00290686">
        <w:rPr>
          <w:rFonts w:ascii="Verdana" w:hAnsi="Verdana"/>
          <w:sz w:val="20"/>
        </w:rPr>
        <w:t>Editorial Review Board</w:t>
      </w:r>
      <w:r w:rsidR="00FE2451">
        <w:rPr>
          <w:rFonts w:ascii="Verdana" w:hAnsi="Verdana"/>
          <w:sz w:val="20"/>
        </w:rPr>
        <w:tab/>
      </w:r>
      <w:r w:rsidR="00290686">
        <w:rPr>
          <w:rFonts w:ascii="Verdana" w:hAnsi="Verdana"/>
          <w:sz w:val="20"/>
        </w:rPr>
        <w:t>Organization Science</w:t>
      </w:r>
    </w:p>
    <w:p w14:paraId="7085ECA5" w14:textId="5E624453" w:rsidR="003D18AE" w:rsidRPr="002E50CB" w:rsidRDefault="003D18AE" w:rsidP="009E0A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2022</w:t>
      </w:r>
      <w:r w:rsidR="00290686">
        <w:rPr>
          <w:rFonts w:ascii="Verdana" w:hAnsi="Verdana"/>
          <w:sz w:val="20"/>
        </w:rPr>
        <w:t>-today</w:t>
      </w:r>
      <w:r w:rsidR="00290686">
        <w:rPr>
          <w:rFonts w:ascii="Verdana" w:hAnsi="Verdana"/>
          <w:sz w:val="20"/>
        </w:rPr>
        <w:tab/>
        <w:t xml:space="preserve">Editorial Review Board </w:t>
      </w:r>
      <w:r w:rsidR="009A6DA2">
        <w:rPr>
          <w:rFonts w:ascii="Verdana" w:hAnsi="Verdana"/>
          <w:sz w:val="20"/>
        </w:rPr>
        <w:tab/>
      </w:r>
      <w:r w:rsidR="00290686" w:rsidRPr="002E50CB">
        <w:rPr>
          <w:rFonts w:ascii="Verdana" w:hAnsi="Verdana"/>
          <w:sz w:val="20"/>
        </w:rPr>
        <w:t>Strategic Organization</w:t>
      </w:r>
      <w:r w:rsidRPr="002E50CB">
        <w:rPr>
          <w:rFonts w:ascii="Verdana" w:hAnsi="Verdana"/>
          <w:sz w:val="20"/>
        </w:rPr>
        <w:tab/>
      </w:r>
    </w:p>
    <w:p w14:paraId="57715FBF" w14:textId="503E13D9" w:rsidR="005B760A" w:rsidRDefault="005B760A" w:rsidP="009E0ABE">
      <w:pPr>
        <w:rPr>
          <w:rFonts w:ascii="Verdana" w:hAnsi="Verdana"/>
          <w:sz w:val="20"/>
        </w:rPr>
      </w:pPr>
      <w:r w:rsidRPr="002E50CB">
        <w:rPr>
          <w:rFonts w:ascii="Verdana" w:hAnsi="Verdana"/>
          <w:sz w:val="20"/>
        </w:rPr>
        <w:lastRenderedPageBreak/>
        <w:t>202</w:t>
      </w:r>
      <w:r w:rsidR="00290686" w:rsidRPr="002E50CB">
        <w:rPr>
          <w:rFonts w:ascii="Verdana" w:hAnsi="Verdana"/>
          <w:sz w:val="20"/>
        </w:rPr>
        <w:t>2-today</w:t>
      </w:r>
      <w:r w:rsidRPr="002E50CB">
        <w:rPr>
          <w:rFonts w:ascii="Verdana" w:hAnsi="Verdana"/>
          <w:sz w:val="20"/>
        </w:rPr>
        <w:tab/>
      </w:r>
      <w:r w:rsidR="00290686" w:rsidRPr="002E50CB">
        <w:rPr>
          <w:rFonts w:ascii="Verdana" w:hAnsi="Verdana"/>
          <w:sz w:val="20"/>
        </w:rPr>
        <w:t>Editorial Review Board</w:t>
      </w:r>
      <w:r w:rsidRPr="002E50CB">
        <w:rPr>
          <w:rFonts w:ascii="Verdana" w:hAnsi="Verdana"/>
          <w:sz w:val="20"/>
        </w:rPr>
        <w:t xml:space="preserve"> </w:t>
      </w:r>
      <w:r w:rsidR="009A6DA2" w:rsidRPr="002E50CB">
        <w:rPr>
          <w:rFonts w:ascii="Verdana" w:hAnsi="Verdana"/>
          <w:sz w:val="20"/>
        </w:rPr>
        <w:tab/>
      </w:r>
      <w:r w:rsidR="00290686" w:rsidRPr="002E50CB">
        <w:rPr>
          <w:rFonts w:ascii="Verdana" w:hAnsi="Verdana"/>
          <w:sz w:val="20"/>
        </w:rPr>
        <w:t>Frontiers in Psychology</w:t>
      </w:r>
    </w:p>
    <w:p w14:paraId="5A2E3692" w14:textId="77777777" w:rsidR="00590176" w:rsidRDefault="00590176" w:rsidP="009E0ABE">
      <w:pPr>
        <w:rPr>
          <w:rFonts w:ascii="Verdana" w:hAnsi="Verdana"/>
          <w:sz w:val="20"/>
        </w:rPr>
      </w:pPr>
    </w:p>
    <w:p w14:paraId="31D19D84" w14:textId="64D777E6" w:rsidR="001C11FE" w:rsidRPr="005E15F5" w:rsidRDefault="00590176" w:rsidP="001C11FE">
      <w:pPr>
        <w:rPr>
          <w:rFonts w:ascii="Verdana" w:hAnsi="Verdana"/>
          <w:b/>
          <w:bCs/>
          <w:sz w:val="20"/>
        </w:rPr>
      </w:pPr>
      <w:r w:rsidRPr="00590176">
        <w:rPr>
          <w:rFonts w:ascii="Verdana" w:hAnsi="Verdana"/>
          <w:b/>
          <w:bCs/>
          <w:sz w:val="20"/>
        </w:rPr>
        <w:t>Ad Hoc Reviewing</w:t>
      </w:r>
      <w:r w:rsidR="001C11FE">
        <w:rPr>
          <w:rFonts w:ascii="Verdana" w:hAnsi="Verdana"/>
          <w:sz w:val="20"/>
        </w:rPr>
        <w:tab/>
      </w:r>
    </w:p>
    <w:p w14:paraId="51948F84" w14:textId="77777777" w:rsidR="001C11FE" w:rsidRDefault="001C11FE" w:rsidP="001C11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2022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ongoing Ad hoc reviewer </w:t>
      </w:r>
      <w:r>
        <w:rPr>
          <w:rFonts w:ascii="Verdana" w:hAnsi="Verdana"/>
          <w:sz w:val="20"/>
        </w:rPr>
        <w:tab/>
        <w:t>Group &amp; Organization Management</w:t>
      </w:r>
    </w:p>
    <w:p w14:paraId="4B52AE7E" w14:textId="77777777" w:rsidR="001C11FE" w:rsidRDefault="001C11FE" w:rsidP="001C11F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2022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ongoing Ad hoc reviewer</w:t>
      </w:r>
      <w:r>
        <w:rPr>
          <w:rFonts w:ascii="Verdana" w:hAnsi="Verdana"/>
          <w:sz w:val="20"/>
        </w:rPr>
        <w:tab/>
        <w:t>Australian Journal of Management</w:t>
      </w:r>
      <w:r>
        <w:rPr>
          <w:rFonts w:ascii="Verdana" w:hAnsi="Verdana"/>
          <w:sz w:val="20"/>
        </w:rPr>
        <w:tab/>
      </w:r>
    </w:p>
    <w:p w14:paraId="2C521FC2" w14:textId="41765E8A" w:rsidR="001C11FE" w:rsidRPr="00053C39" w:rsidRDefault="001C11FE" w:rsidP="001C11FE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2020</w:t>
      </w:r>
      <w:r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ab/>
        <w:t xml:space="preserve">ongoing Ad hoc reviewer </w:t>
      </w:r>
      <w:r w:rsidRPr="00053C39">
        <w:rPr>
          <w:rFonts w:ascii="Verdana" w:hAnsi="Verdana"/>
          <w:sz w:val="20"/>
        </w:rPr>
        <w:tab/>
      </w:r>
      <w:r w:rsidR="00A7497E" w:rsidRPr="00053C39">
        <w:rPr>
          <w:rFonts w:ascii="Verdana" w:hAnsi="Verdana"/>
          <w:sz w:val="20"/>
        </w:rPr>
        <w:t>PLOS ONE</w:t>
      </w:r>
    </w:p>
    <w:p w14:paraId="6599311D" w14:textId="77777777" w:rsidR="001C11FE" w:rsidRPr="00053C39" w:rsidRDefault="001C11FE" w:rsidP="001C11FE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2019</w:t>
      </w:r>
      <w:r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ab/>
        <w:t xml:space="preserve">ongoing Ad hoc reviewer </w:t>
      </w:r>
      <w:r w:rsidRPr="00053C39">
        <w:rPr>
          <w:rFonts w:ascii="Verdana" w:hAnsi="Verdana"/>
          <w:sz w:val="20"/>
        </w:rPr>
        <w:tab/>
        <w:t>Administrative Science Quarterly</w:t>
      </w:r>
    </w:p>
    <w:p w14:paraId="6C126DD8" w14:textId="124985FC" w:rsidR="001C11FE" w:rsidRPr="00053C39" w:rsidRDefault="001C11FE" w:rsidP="001C11FE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2018</w:t>
      </w:r>
      <w:r w:rsidRPr="00053C39">
        <w:rPr>
          <w:rFonts w:ascii="Verdana" w:hAnsi="Verdana"/>
          <w:sz w:val="20"/>
        </w:rPr>
        <w:tab/>
      </w:r>
      <w:r w:rsidR="00324E2D"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 xml:space="preserve">ongoing Ad hoc reviewer </w:t>
      </w:r>
      <w:r w:rsidRPr="00053C39">
        <w:rPr>
          <w:rFonts w:ascii="Verdana" w:hAnsi="Verdana"/>
          <w:sz w:val="20"/>
        </w:rPr>
        <w:tab/>
        <w:t>Academy of Management Review</w:t>
      </w:r>
    </w:p>
    <w:p w14:paraId="17609A4F" w14:textId="0A792559" w:rsidR="00962F3E" w:rsidRPr="00053C39" w:rsidRDefault="00962F3E" w:rsidP="00962F3E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2015</w:t>
      </w:r>
      <w:r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ab/>
        <w:t xml:space="preserve">ongoing Ad hoc reviewer </w:t>
      </w:r>
      <w:r w:rsidRPr="00053C39">
        <w:rPr>
          <w:rFonts w:ascii="Verdana" w:hAnsi="Verdana"/>
          <w:sz w:val="20"/>
        </w:rPr>
        <w:tab/>
        <w:t>Journal of World Business</w:t>
      </w:r>
    </w:p>
    <w:p w14:paraId="4F6BE237" w14:textId="23DAD3BE" w:rsidR="00B07545" w:rsidRPr="00053C39" w:rsidRDefault="00B07545" w:rsidP="00B07545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2015</w:t>
      </w:r>
      <w:r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ab/>
        <w:t xml:space="preserve">ongoing Ad hoc reviewer </w:t>
      </w:r>
      <w:r w:rsidRPr="00053C39">
        <w:rPr>
          <w:rFonts w:ascii="Verdana" w:hAnsi="Verdana"/>
          <w:sz w:val="20"/>
        </w:rPr>
        <w:tab/>
        <w:t>Asia-Paci</w:t>
      </w:r>
      <w:r w:rsidR="00795B2D" w:rsidRPr="00053C39">
        <w:rPr>
          <w:rFonts w:ascii="Verdana" w:hAnsi="Verdana"/>
          <w:sz w:val="20"/>
        </w:rPr>
        <w:t>f</w:t>
      </w:r>
      <w:r w:rsidRPr="00053C39">
        <w:rPr>
          <w:rFonts w:ascii="Verdana" w:hAnsi="Verdana"/>
          <w:sz w:val="20"/>
        </w:rPr>
        <w:t>ic Education Researcher</w:t>
      </w:r>
    </w:p>
    <w:p w14:paraId="69F29105" w14:textId="3F3FDD8C" w:rsidR="00C16258" w:rsidRPr="00053C39" w:rsidRDefault="00C16258" w:rsidP="00C16258">
      <w:pPr>
        <w:rPr>
          <w:rFonts w:ascii="Verdana" w:hAnsi="Verdana"/>
          <w:sz w:val="20"/>
        </w:rPr>
      </w:pPr>
      <w:r w:rsidRPr="00053C39">
        <w:rPr>
          <w:rFonts w:ascii="Verdana" w:hAnsi="Verdana"/>
          <w:sz w:val="20"/>
        </w:rPr>
        <w:t>2014</w:t>
      </w:r>
      <w:r w:rsidRPr="00053C39">
        <w:rPr>
          <w:rFonts w:ascii="Verdana" w:hAnsi="Verdana"/>
          <w:sz w:val="20"/>
        </w:rPr>
        <w:tab/>
      </w:r>
      <w:r w:rsidRPr="00053C39">
        <w:rPr>
          <w:rFonts w:ascii="Verdana" w:hAnsi="Verdana"/>
          <w:sz w:val="20"/>
        </w:rPr>
        <w:tab/>
        <w:t xml:space="preserve">ongoing Ad hoc reviewer </w:t>
      </w:r>
      <w:r w:rsidRPr="00053C39">
        <w:rPr>
          <w:rFonts w:ascii="Verdana" w:hAnsi="Verdana"/>
          <w:sz w:val="20"/>
        </w:rPr>
        <w:tab/>
        <w:t>Journal of Management Studies</w:t>
      </w:r>
    </w:p>
    <w:p w14:paraId="04DA773D" w14:textId="350370BA" w:rsidR="0058784D" w:rsidRDefault="0058784D" w:rsidP="0058784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</w:t>
      </w:r>
      <w:r w:rsidR="008E0DC7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ongoing Ad hoc reviewer</w:t>
      </w:r>
      <w:r>
        <w:rPr>
          <w:rFonts w:ascii="Verdana" w:hAnsi="Verdana"/>
          <w:sz w:val="20"/>
        </w:rPr>
        <w:tab/>
      </w:r>
      <w:r w:rsidR="00151245">
        <w:rPr>
          <w:rFonts w:ascii="Verdana" w:hAnsi="Verdana"/>
          <w:sz w:val="20"/>
        </w:rPr>
        <w:t>Journal of Management Inquiry</w:t>
      </w:r>
    </w:p>
    <w:p w14:paraId="32819F86" w14:textId="6B932E23" w:rsidR="001C11FE" w:rsidRDefault="0058784D" w:rsidP="0058784D">
      <w:pPr>
        <w:tabs>
          <w:tab w:val="left" w:pos="160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2011             ongoing Ad hoc reviewer      Long Range Planning</w:t>
      </w:r>
    </w:p>
    <w:p w14:paraId="73BDA764" w14:textId="77777777" w:rsidR="00CB3FC1" w:rsidRDefault="00CB3FC1" w:rsidP="00CB3FC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2011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ongoing Ad hoc reviewer</w:t>
      </w:r>
      <w:r>
        <w:rPr>
          <w:rFonts w:ascii="Verdana" w:hAnsi="Verdana"/>
          <w:sz w:val="20"/>
        </w:rPr>
        <w:tab/>
        <w:t>British Journal of Management</w:t>
      </w:r>
    </w:p>
    <w:p w14:paraId="3544C112" w14:textId="2477125F" w:rsidR="0058784D" w:rsidRDefault="0058784D" w:rsidP="009E0ABE">
      <w:pPr>
        <w:rPr>
          <w:rFonts w:ascii="Verdana" w:hAnsi="Verdana"/>
          <w:bCs/>
          <w:sz w:val="20"/>
        </w:rPr>
      </w:pPr>
      <w:r w:rsidRPr="0058784D">
        <w:rPr>
          <w:rFonts w:ascii="Verdana" w:hAnsi="Verdana"/>
          <w:bCs/>
          <w:sz w:val="20"/>
        </w:rPr>
        <w:t>2009</w:t>
      </w:r>
      <w:r w:rsidR="00020DFC" w:rsidRPr="0058784D">
        <w:rPr>
          <w:rFonts w:ascii="Verdana" w:hAnsi="Verdana"/>
          <w:bCs/>
          <w:sz w:val="20"/>
        </w:rPr>
        <w:tab/>
      </w:r>
      <w:r w:rsidR="00020DFC" w:rsidRPr="0058784D"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 xml:space="preserve">ongoing Ad hoc reviewer     </w:t>
      </w:r>
      <w:r w:rsidR="00EC0174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>Management Re</w:t>
      </w:r>
      <w:r w:rsidR="005E25FB">
        <w:rPr>
          <w:rFonts w:ascii="Verdana" w:hAnsi="Verdana"/>
          <w:bCs/>
          <w:sz w:val="20"/>
        </w:rPr>
        <w:t>search</w:t>
      </w:r>
      <w:r>
        <w:rPr>
          <w:rFonts w:ascii="Verdana" w:hAnsi="Verdana"/>
          <w:bCs/>
          <w:sz w:val="20"/>
        </w:rPr>
        <w:t xml:space="preserve"> Review</w:t>
      </w:r>
    </w:p>
    <w:p w14:paraId="194AEF7B" w14:textId="7C47E291" w:rsidR="00EC0174" w:rsidRDefault="00EC0174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2009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  <w:t>ongoing Ad hoc reviewer      Organization Studies</w:t>
      </w:r>
    </w:p>
    <w:p w14:paraId="6CCBC597" w14:textId="16CE4CCA" w:rsidR="00F4222E" w:rsidRDefault="00F4222E" w:rsidP="009E0ABE">
      <w:pPr>
        <w:rPr>
          <w:rFonts w:ascii="Verdana" w:hAnsi="Verdana"/>
          <w:bCs/>
          <w:sz w:val="20"/>
        </w:rPr>
      </w:pPr>
    </w:p>
    <w:p w14:paraId="03648C65" w14:textId="19D749B0" w:rsidR="00F4222E" w:rsidRPr="00F4222E" w:rsidRDefault="00F4222E" w:rsidP="009E0ABE">
      <w:pPr>
        <w:rPr>
          <w:rFonts w:ascii="Verdana" w:hAnsi="Verdana"/>
          <w:b/>
          <w:sz w:val="20"/>
        </w:rPr>
      </w:pPr>
      <w:r w:rsidRPr="00F4222E">
        <w:rPr>
          <w:rFonts w:ascii="Verdana" w:hAnsi="Verdana"/>
          <w:b/>
          <w:sz w:val="20"/>
        </w:rPr>
        <w:t>Conference Reviewing</w:t>
      </w:r>
    </w:p>
    <w:p w14:paraId="64B94FDD" w14:textId="44D36148" w:rsidR="00F4222E" w:rsidRDefault="00F4222E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2022             ongoing 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  <w:t>European Academy of Management</w:t>
      </w:r>
    </w:p>
    <w:p w14:paraId="69260CB1" w14:textId="18F9C58C" w:rsidR="00F4222E" w:rsidRDefault="00F4222E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2013</w:t>
      </w:r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  <w:t xml:space="preserve">ongoing                              </w:t>
      </w:r>
      <w:r w:rsidR="00110948">
        <w:rPr>
          <w:rFonts w:ascii="Verdana" w:hAnsi="Verdana"/>
          <w:bCs/>
          <w:sz w:val="20"/>
        </w:rPr>
        <w:t>Society for Judgment and Decision Making</w:t>
      </w:r>
    </w:p>
    <w:p w14:paraId="411C5AAF" w14:textId="735B75F7" w:rsidR="00110948" w:rsidRDefault="00110948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2009             once                                   Cognitive Science Society Conference</w:t>
      </w:r>
    </w:p>
    <w:p w14:paraId="16C97B6B" w14:textId="3DA99AAE" w:rsidR="00110948" w:rsidRDefault="00110948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2005             ongoing                              Strategic Management Society</w:t>
      </w:r>
    </w:p>
    <w:p w14:paraId="2E9FD370" w14:textId="47C899E6" w:rsidR="00110948" w:rsidRDefault="00C92620" w:rsidP="009E0ABE">
      <w:pPr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2002             ongoing                              Academy of Management </w:t>
      </w:r>
      <w:r w:rsidR="00CA5A50">
        <w:rPr>
          <w:rFonts w:ascii="Verdana" w:hAnsi="Verdana"/>
          <w:bCs/>
          <w:sz w:val="20"/>
        </w:rPr>
        <w:t>(BPS, MOC, OMT)</w:t>
      </w:r>
    </w:p>
    <w:p w14:paraId="2C1ED22F" w14:textId="2C841729" w:rsidR="008D6222" w:rsidRPr="00460AD5" w:rsidRDefault="00020DFC" w:rsidP="009E0ABE">
      <w:pPr>
        <w:rPr>
          <w:rFonts w:ascii="Verdana" w:hAnsi="Verdana"/>
          <w:bCs/>
          <w:sz w:val="20"/>
        </w:rPr>
      </w:pPr>
      <w:r w:rsidRPr="0058784D">
        <w:rPr>
          <w:rFonts w:ascii="Verdana" w:hAnsi="Verdana"/>
          <w:bCs/>
          <w:sz w:val="20"/>
        </w:rPr>
        <w:tab/>
      </w:r>
      <w:r w:rsidRPr="0058784D">
        <w:rPr>
          <w:rFonts w:ascii="Verdana" w:hAnsi="Verdana"/>
          <w:bCs/>
          <w:sz w:val="20"/>
        </w:rPr>
        <w:tab/>
      </w:r>
    </w:p>
    <w:p w14:paraId="357230A3" w14:textId="77777777" w:rsidR="008D6222" w:rsidRDefault="008D6222" w:rsidP="009E0ABE">
      <w:pPr>
        <w:rPr>
          <w:rFonts w:ascii="Verdana" w:hAnsi="Verdana"/>
          <w:sz w:val="20"/>
        </w:rPr>
      </w:pPr>
    </w:p>
    <w:p w14:paraId="78C0B5B4" w14:textId="77777777" w:rsidR="00265615" w:rsidRPr="008D6222" w:rsidRDefault="00265615" w:rsidP="009E0ABE">
      <w:pPr>
        <w:rPr>
          <w:rFonts w:ascii="Verdana" w:hAnsi="Verdana"/>
          <w:b/>
          <w:sz w:val="20"/>
        </w:rPr>
      </w:pPr>
      <w:r w:rsidRPr="008D6222">
        <w:rPr>
          <w:rFonts w:ascii="Verdana" w:hAnsi="Verdana"/>
          <w:b/>
          <w:sz w:val="20"/>
        </w:rPr>
        <w:t>GRANTS</w:t>
      </w:r>
    </w:p>
    <w:p w14:paraId="1407A817" w14:textId="77777777" w:rsidR="002A54B2" w:rsidRDefault="002A54B2" w:rsidP="009E0ABE">
      <w:pPr>
        <w:rPr>
          <w:bCs/>
        </w:rPr>
      </w:pPr>
    </w:p>
    <w:p w14:paraId="04C82AD7" w14:textId="77777777" w:rsidR="00DA3509" w:rsidRDefault="00DA3509" w:rsidP="008D6222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Rynerson</w:t>
      </w:r>
      <w:proofErr w:type="spellEnd"/>
      <w:r>
        <w:rPr>
          <w:rFonts w:ascii="Verdana" w:hAnsi="Verdana"/>
          <w:sz w:val="20"/>
        </w:rPr>
        <w:t xml:space="preserve"> – co-applicant in partnership grant.</w:t>
      </w:r>
    </w:p>
    <w:p w14:paraId="0E201B3A" w14:textId="77777777" w:rsidR="00DA3509" w:rsidRDefault="00DA3509" w:rsidP="008D6222">
      <w:pPr>
        <w:rPr>
          <w:rFonts w:ascii="Verdana" w:hAnsi="Verdana"/>
          <w:sz w:val="20"/>
        </w:rPr>
      </w:pPr>
      <w:r w:rsidRPr="00DA3509">
        <w:rPr>
          <w:rFonts w:ascii="Verdana" w:hAnsi="Verdana"/>
          <w:sz w:val="20"/>
        </w:rPr>
        <w:t>https://www.sshrc-crsh.gc.ca/results-resultats/recipients-recipiendaires/2020/partnership_grants_2020-subventions_partenerial_2020-eng.aspx?utm_source=SSHRC+PG+Mailing+List&amp;utm_campaign=40d2185627-EMAIL_CAMPAIGN_2020_05_31_03_05&amp;utm_medium=email&amp;utm_term=0_6fe508db9e-40d2185627-73164622</w:t>
      </w:r>
    </w:p>
    <w:p w14:paraId="00C13E7D" w14:textId="77777777" w:rsidR="00DA3509" w:rsidRDefault="00DA3509" w:rsidP="008D6222">
      <w:pPr>
        <w:rPr>
          <w:rFonts w:ascii="Verdana" w:hAnsi="Verdana"/>
          <w:sz w:val="20"/>
        </w:rPr>
      </w:pPr>
    </w:p>
    <w:p w14:paraId="108700A7" w14:textId="77777777" w:rsidR="00D5160B" w:rsidRDefault="00D5160B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SSHRC-SFU Institutional Grant – Small. Innovation in publishing companies: The role of strategic goals and organizational identity. CAN $6852. Feb 2018 to Feb 2020.</w:t>
      </w:r>
    </w:p>
    <w:p w14:paraId="2630C5D6" w14:textId="77777777" w:rsidR="00D5160B" w:rsidRDefault="00D5160B" w:rsidP="008D6222">
      <w:pPr>
        <w:rPr>
          <w:rFonts w:ascii="Verdana" w:hAnsi="Verdana"/>
          <w:sz w:val="20"/>
        </w:rPr>
      </w:pPr>
    </w:p>
    <w:p w14:paraId="38226671" w14:textId="77777777" w:rsidR="008D6222" w:rsidRDefault="008D6222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SSHRC Insight Development Grant February 2014 competiti</w:t>
      </w:r>
      <w:r w:rsidR="00D5160B">
        <w:rPr>
          <w:rFonts w:ascii="Verdana" w:hAnsi="Verdana"/>
          <w:sz w:val="20"/>
        </w:rPr>
        <w:t>on (CAN $40321). Psychological m</w:t>
      </w:r>
      <w:r>
        <w:rPr>
          <w:rFonts w:ascii="Verdana" w:hAnsi="Verdana"/>
          <w:sz w:val="20"/>
        </w:rPr>
        <w:t xml:space="preserve">echanisms of goal adaptation. </w:t>
      </w:r>
    </w:p>
    <w:p w14:paraId="1AC0C805" w14:textId="77777777" w:rsidR="008D6222" w:rsidRDefault="008D6222" w:rsidP="00B354E7">
      <w:pPr>
        <w:rPr>
          <w:rFonts w:ascii="Verdana" w:hAnsi="Verdana"/>
          <w:sz w:val="20"/>
        </w:rPr>
      </w:pPr>
    </w:p>
    <w:p w14:paraId="70C62435" w14:textId="77777777" w:rsidR="008D6222" w:rsidRDefault="008D6222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SSHRC-SFU Institutional Grant – Small. An exploration of the influence of social reference groups in the goal adaptation of firms (CAN$9456) August 2014 – February 2016. </w:t>
      </w:r>
      <w:r w:rsidR="0040492D">
        <w:rPr>
          <w:rFonts w:ascii="Verdana" w:hAnsi="Verdana"/>
          <w:sz w:val="20"/>
        </w:rPr>
        <w:t xml:space="preserve">Co-PI, PI is Karen </w:t>
      </w:r>
      <w:proofErr w:type="spellStart"/>
      <w:r w:rsidR="0040492D">
        <w:rPr>
          <w:rFonts w:ascii="Verdana" w:hAnsi="Verdana"/>
          <w:sz w:val="20"/>
        </w:rPr>
        <w:t>Ruckman</w:t>
      </w:r>
      <w:proofErr w:type="spellEnd"/>
      <w:r w:rsidR="0040492D">
        <w:rPr>
          <w:rFonts w:ascii="Verdana" w:hAnsi="Verdana"/>
          <w:sz w:val="20"/>
        </w:rPr>
        <w:t xml:space="preserve">. </w:t>
      </w:r>
    </w:p>
    <w:p w14:paraId="7C67EE86" w14:textId="77777777" w:rsidR="008D6222" w:rsidRDefault="008D6222" w:rsidP="00B354E7">
      <w:pPr>
        <w:rPr>
          <w:rFonts w:ascii="Verdana" w:hAnsi="Verdana"/>
          <w:sz w:val="20"/>
        </w:rPr>
      </w:pPr>
    </w:p>
    <w:p w14:paraId="3A3692D3" w14:textId="77777777" w:rsidR="0033543A" w:rsidRDefault="0033543A" w:rsidP="00B354E7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Mitacs</w:t>
      </w:r>
      <w:proofErr w:type="spellEnd"/>
      <w:r>
        <w:rPr>
          <w:rFonts w:ascii="Verdana" w:hAnsi="Verdana"/>
          <w:sz w:val="20"/>
        </w:rPr>
        <w:t xml:space="preserve"> Global Link Research Award (CAN $5000) with Christopher </w:t>
      </w:r>
      <w:proofErr w:type="spellStart"/>
      <w:r>
        <w:rPr>
          <w:rFonts w:ascii="Verdana" w:hAnsi="Verdana"/>
          <w:sz w:val="20"/>
        </w:rPr>
        <w:t>Maringka</w:t>
      </w:r>
      <w:proofErr w:type="spellEnd"/>
      <w:r>
        <w:rPr>
          <w:rFonts w:ascii="Verdana" w:hAnsi="Verdana"/>
          <w:sz w:val="20"/>
        </w:rPr>
        <w:t>. The role of big data in sports. Saliency of information in interpre</w:t>
      </w:r>
      <w:r w:rsidR="0040492D">
        <w:rPr>
          <w:rFonts w:ascii="Verdana" w:hAnsi="Verdana"/>
          <w:sz w:val="20"/>
        </w:rPr>
        <w:t xml:space="preserve">tation of performance feedback in Brazilian soccer. </w:t>
      </w:r>
    </w:p>
    <w:p w14:paraId="5AAB8423" w14:textId="77777777" w:rsidR="00CA22C0" w:rsidRDefault="00CA22C0" w:rsidP="00B354E7">
      <w:pPr>
        <w:rPr>
          <w:rFonts w:ascii="Verdana" w:hAnsi="Verdana"/>
          <w:sz w:val="20"/>
        </w:rPr>
      </w:pPr>
    </w:p>
    <w:p w14:paraId="00F92A9B" w14:textId="77777777" w:rsidR="00773A4D" w:rsidRDefault="00773A4D" w:rsidP="00B354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Teaching and Learning Development Grant Project (CAN$6</w:t>
      </w:r>
      <w:r w:rsidR="00CA22C0">
        <w:rPr>
          <w:rFonts w:ascii="Verdana" w:hAnsi="Verdana"/>
          <w:sz w:val="20"/>
        </w:rPr>
        <w:t xml:space="preserve">960) with Mila </w:t>
      </w:r>
      <w:proofErr w:type="spellStart"/>
      <w:r w:rsidR="00CA22C0">
        <w:rPr>
          <w:rFonts w:ascii="Verdana" w:hAnsi="Verdana"/>
          <w:sz w:val="20"/>
        </w:rPr>
        <w:t>Lazarova</w:t>
      </w:r>
      <w:proofErr w:type="spellEnd"/>
      <w:r w:rsidR="0033543A">
        <w:rPr>
          <w:rFonts w:ascii="Verdana" w:hAnsi="Verdana"/>
          <w:sz w:val="20"/>
        </w:rPr>
        <w:t xml:space="preserve"> and Darin Rowell</w:t>
      </w:r>
      <w:r w:rsidR="00CA22C0">
        <w:rPr>
          <w:rFonts w:ascii="Verdana" w:hAnsi="Verdana"/>
          <w:sz w:val="20"/>
        </w:rPr>
        <w:t xml:space="preserve">. Nov 2014-April 2015. </w:t>
      </w:r>
    </w:p>
    <w:p w14:paraId="71E42165" w14:textId="77777777" w:rsidR="00773A4D" w:rsidRDefault="00773A4D" w:rsidP="00B354E7">
      <w:pPr>
        <w:rPr>
          <w:rFonts w:ascii="Verdana" w:hAnsi="Verdana"/>
          <w:sz w:val="20"/>
        </w:rPr>
      </w:pPr>
    </w:p>
    <w:p w14:paraId="57E21C86" w14:textId="77777777" w:rsidR="00BA44B6" w:rsidRDefault="00BA44B6" w:rsidP="00B354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Research Start-up Grant (CAN</w:t>
      </w:r>
      <w:r w:rsidR="00A5112E">
        <w:rPr>
          <w:rFonts w:ascii="Verdana" w:hAnsi="Verdana"/>
          <w:sz w:val="20"/>
        </w:rPr>
        <w:t>$45000). President’s Start-up Grant.</w:t>
      </w:r>
      <w:r>
        <w:rPr>
          <w:rFonts w:ascii="Verdana" w:hAnsi="Verdana"/>
          <w:sz w:val="20"/>
        </w:rPr>
        <w:t xml:space="preserve"> Simon Fraser University. </w:t>
      </w:r>
    </w:p>
    <w:p w14:paraId="186D1739" w14:textId="77777777" w:rsidR="00A5112E" w:rsidRDefault="00A5112E" w:rsidP="00B354E7">
      <w:pPr>
        <w:rPr>
          <w:rFonts w:ascii="Verdana" w:hAnsi="Verdana"/>
          <w:sz w:val="20"/>
        </w:rPr>
      </w:pPr>
    </w:p>
    <w:p w14:paraId="2C20B7AE" w14:textId="77777777" w:rsidR="00B354E7" w:rsidRDefault="00B354E7" w:rsidP="00B354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University of Southern Mississippi</w:t>
      </w:r>
      <w:r w:rsidR="00DE02E1">
        <w:rPr>
          <w:rFonts w:ascii="Verdana" w:hAnsi="Verdana"/>
          <w:sz w:val="20"/>
        </w:rPr>
        <w:t xml:space="preserve"> Summer Research Grant</w:t>
      </w:r>
      <w:r>
        <w:rPr>
          <w:rFonts w:ascii="Verdana" w:hAnsi="Verdana"/>
          <w:sz w:val="20"/>
        </w:rPr>
        <w:t>. (</w:t>
      </w:r>
      <w:r w:rsidR="00E10F70">
        <w:rPr>
          <w:rFonts w:ascii="Verdana" w:hAnsi="Verdana"/>
          <w:sz w:val="20"/>
        </w:rPr>
        <w:t>US$</w:t>
      </w:r>
      <w:r>
        <w:rPr>
          <w:rFonts w:ascii="Verdana" w:hAnsi="Verdana"/>
          <w:sz w:val="20"/>
        </w:rPr>
        <w:t xml:space="preserve">13000). </w:t>
      </w:r>
      <w:r w:rsidR="00A96AD9">
        <w:rPr>
          <w:rFonts w:ascii="Verdana" w:hAnsi="Verdana"/>
          <w:sz w:val="20"/>
        </w:rPr>
        <w:t>Individual research p</w:t>
      </w:r>
      <w:r w:rsidR="008C335F">
        <w:rPr>
          <w:rFonts w:ascii="Verdana" w:hAnsi="Verdana"/>
          <w:sz w:val="20"/>
        </w:rPr>
        <w:t>roject on aspiration level a</w:t>
      </w:r>
      <w:r>
        <w:rPr>
          <w:rFonts w:ascii="Verdana" w:hAnsi="Verdana"/>
          <w:sz w:val="20"/>
        </w:rPr>
        <w:t xml:space="preserve">daptation in the German magazine industry was funded in the summer of 2010. </w:t>
      </w:r>
    </w:p>
    <w:p w14:paraId="7E335D1B" w14:textId="77777777" w:rsidR="00B354E7" w:rsidRDefault="00B354E7" w:rsidP="009E0ABE">
      <w:pPr>
        <w:rPr>
          <w:rFonts w:ascii="Verdana" w:hAnsi="Verdana"/>
          <w:sz w:val="20"/>
        </w:rPr>
      </w:pPr>
    </w:p>
    <w:p w14:paraId="1387DF47" w14:textId="77777777" w:rsidR="00A41171" w:rsidRPr="00782B1A" w:rsidRDefault="00A41171" w:rsidP="009E0ABE">
      <w:pPr>
        <w:rPr>
          <w:rFonts w:ascii="Verdana" w:hAnsi="Verdana"/>
          <w:sz w:val="20"/>
        </w:rPr>
      </w:pPr>
      <w:r w:rsidRPr="00782B1A">
        <w:rPr>
          <w:rFonts w:ascii="Verdana" w:hAnsi="Verdana"/>
          <w:sz w:val="20"/>
        </w:rPr>
        <w:t>University of Southern Missi</w:t>
      </w:r>
      <w:r w:rsidR="00547821">
        <w:rPr>
          <w:rFonts w:ascii="Verdana" w:hAnsi="Verdana"/>
          <w:sz w:val="20"/>
        </w:rPr>
        <w:t>s</w:t>
      </w:r>
      <w:r w:rsidR="00DE02E1">
        <w:rPr>
          <w:rFonts w:ascii="Verdana" w:hAnsi="Verdana"/>
          <w:sz w:val="20"/>
        </w:rPr>
        <w:t>sippi Summer Research Grant</w:t>
      </w:r>
      <w:r w:rsidR="00A96AD9">
        <w:rPr>
          <w:rFonts w:ascii="Verdana" w:hAnsi="Verdana"/>
          <w:sz w:val="20"/>
        </w:rPr>
        <w:t>. (</w:t>
      </w:r>
      <w:r w:rsidR="00E10F70">
        <w:rPr>
          <w:rFonts w:ascii="Verdana" w:hAnsi="Verdana"/>
          <w:sz w:val="20"/>
        </w:rPr>
        <w:t>US</w:t>
      </w:r>
      <w:r w:rsidR="00A96AD9">
        <w:rPr>
          <w:rFonts w:ascii="Verdana" w:hAnsi="Verdana"/>
          <w:sz w:val="20"/>
        </w:rPr>
        <w:t>$8000). Individual research p</w:t>
      </w:r>
      <w:r w:rsidRPr="00782B1A">
        <w:rPr>
          <w:rFonts w:ascii="Verdana" w:hAnsi="Verdana"/>
          <w:sz w:val="20"/>
        </w:rPr>
        <w:t xml:space="preserve">roject on Strategic Adaptation in various industries was funded in the summer of 2009. </w:t>
      </w:r>
    </w:p>
    <w:p w14:paraId="5E8D740B" w14:textId="77777777" w:rsidR="00B354E7" w:rsidRPr="00782B1A" w:rsidRDefault="00B354E7" w:rsidP="009E0ABE">
      <w:pPr>
        <w:rPr>
          <w:rFonts w:ascii="Verdana" w:hAnsi="Verdana"/>
          <w:sz w:val="20"/>
        </w:rPr>
      </w:pPr>
    </w:p>
    <w:p w14:paraId="73A9AE3F" w14:textId="77777777" w:rsidR="002A54B2" w:rsidRPr="00387597" w:rsidRDefault="00DE02E1" w:rsidP="002A54B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Hong Kong Polytechnic University </w:t>
      </w:r>
      <w:r w:rsidRPr="00387597">
        <w:rPr>
          <w:rFonts w:ascii="Verdana" w:hAnsi="Verdana"/>
          <w:sz w:val="20"/>
        </w:rPr>
        <w:t>Grant f</w:t>
      </w:r>
      <w:r>
        <w:rPr>
          <w:rFonts w:ascii="Verdana" w:hAnsi="Verdana"/>
          <w:sz w:val="20"/>
        </w:rPr>
        <w:t>or Proposal Rate 3.5 in GRF 2008-2009</w:t>
      </w:r>
      <w:r w:rsidRPr="0038759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(HK$ 150</w:t>
      </w:r>
      <w:r w:rsidRPr="00387597">
        <w:rPr>
          <w:rFonts w:ascii="Verdana" w:hAnsi="Verdana"/>
          <w:sz w:val="20"/>
        </w:rPr>
        <w:t>000</w:t>
      </w:r>
      <w:r>
        <w:rPr>
          <w:rFonts w:ascii="Verdana" w:hAnsi="Verdana"/>
          <w:sz w:val="20"/>
        </w:rPr>
        <w:t xml:space="preserve">). </w:t>
      </w:r>
      <w:r w:rsidR="002A54B2" w:rsidRPr="00387597">
        <w:rPr>
          <w:rFonts w:ascii="Verdana" w:hAnsi="Verdana"/>
          <w:sz w:val="20"/>
        </w:rPr>
        <w:t xml:space="preserve">Top and Middle Management Sensemaking of Strategic Issue Diagnosis. </w:t>
      </w:r>
      <w:r w:rsidR="008C335F">
        <w:rPr>
          <w:rFonts w:ascii="Verdana" w:hAnsi="Verdana"/>
          <w:sz w:val="20"/>
        </w:rPr>
        <w:t>Research p</w:t>
      </w:r>
      <w:r w:rsidR="00387597">
        <w:rPr>
          <w:rFonts w:ascii="Verdana" w:hAnsi="Verdana"/>
          <w:sz w:val="20"/>
        </w:rPr>
        <w:t>roject t</w:t>
      </w:r>
      <w:r w:rsidR="002A54B2" w:rsidRPr="00387597">
        <w:rPr>
          <w:rFonts w:ascii="Verdana" w:hAnsi="Verdana"/>
          <w:sz w:val="20"/>
        </w:rPr>
        <w:t xml:space="preserve">ogether with Professors Robert Wright and Andrew Brown. </w:t>
      </w:r>
    </w:p>
    <w:p w14:paraId="4F8EA870" w14:textId="77777777" w:rsidR="002A54B2" w:rsidRPr="00387597" w:rsidRDefault="002A54B2" w:rsidP="009E0ABE">
      <w:pPr>
        <w:rPr>
          <w:rFonts w:ascii="Verdana" w:hAnsi="Verdana"/>
          <w:sz w:val="20"/>
        </w:rPr>
      </w:pPr>
    </w:p>
    <w:p w14:paraId="2EE0ACC7" w14:textId="77777777" w:rsidR="000E4C09" w:rsidRPr="00387597" w:rsidRDefault="00DE02E1" w:rsidP="000E4C0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Kenan </w:t>
      </w:r>
      <w:proofErr w:type="spellStart"/>
      <w:r>
        <w:rPr>
          <w:rFonts w:ascii="Verdana" w:hAnsi="Verdana"/>
          <w:sz w:val="20"/>
        </w:rPr>
        <w:t>Center</w:t>
      </w:r>
      <w:proofErr w:type="spellEnd"/>
      <w:r>
        <w:rPr>
          <w:rFonts w:ascii="Verdana" w:hAnsi="Verdana"/>
          <w:sz w:val="20"/>
        </w:rPr>
        <w:t xml:space="preserve"> G</w:t>
      </w:r>
      <w:r w:rsidR="000E4C09">
        <w:rPr>
          <w:rFonts w:ascii="Verdana" w:hAnsi="Verdana"/>
          <w:sz w:val="20"/>
        </w:rPr>
        <w:t>rant (</w:t>
      </w:r>
      <w:r w:rsidR="00E10F70">
        <w:rPr>
          <w:rFonts w:ascii="Verdana" w:hAnsi="Verdana"/>
          <w:sz w:val="20"/>
        </w:rPr>
        <w:t>US</w:t>
      </w:r>
      <w:r w:rsidR="000504C0">
        <w:rPr>
          <w:rFonts w:ascii="Verdana" w:hAnsi="Verdana"/>
          <w:sz w:val="20"/>
        </w:rPr>
        <w:t>$10</w:t>
      </w:r>
      <w:r w:rsidR="000E4C09" w:rsidRPr="00387597">
        <w:rPr>
          <w:rFonts w:ascii="Verdana" w:hAnsi="Verdana"/>
          <w:sz w:val="20"/>
        </w:rPr>
        <w:t>000</w:t>
      </w:r>
      <w:r w:rsidR="000E4C09">
        <w:rPr>
          <w:rFonts w:ascii="Verdana" w:hAnsi="Verdana"/>
          <w:sz w:val="20"/>
        </w:rPr>
        <w:t>)</w:t>
      </w:r>
      <w:r w:rsidR="00B354E7">
        <w:rPr>
          <w:rFonts w:ascii="Verdana" w:hAnsi="Verdana"/>
          <w:sz w:val="20"/>
        </w:rPr>
        <w:t xml:space="preserve"> for project on strategic inertia in the airline industry</w:t>
      </w:r>
      <w:r w:rsidR="00A96AD9">
        <w:rPr>
          <w:rFonts w:ascii="Verdana" w:hAnsi="Verdana"/>
          <w:sz w:val="20"/>
        </w:rPr>
        <w:t xml:space="preserve"> with Richard</w:t>
      </w:r>
      <w:r w:rsidR="000E4C09" w:rsidRPr="00387597">
        <w:rPr>
          <w:rFonts w:ascii="Verdana" w:hAnsi="Verdana"/>
          <w:sz w:val="20"/>
        </w:rPr>
        <w:t xml:space="preserve"> Bettis and Fernando </w:t>
      </w:r>
      <w:proofErr w:type="spellStart"/>
      <w:r w:rsidR="000E4C09" w:rsidRPr="00387597">
        <w:rPr>
          <w:rFonts w:ascii="Verdana" w:hAnsi="Verdana"/>
          <w:sz w:val="20"/>
        </w:rPr>
        <w:t>Chaddad</w:t>
      </w:r>
      <w:proofErr w:type="spellEnd"/>
      <w:r w:rsidR="000E4C09" w:rsidRPr="00387597">
        <w:rPr>
          <w:rFonts w:ascii="Verdana" w:hAnsi="Verdana"/>
          <w:sz w:val="20"/>
        </w:rPr>
        <w:t xml:space="preserve"> from the Kenan </w:t>
      </w:r>
      <w:proofErr w:type="spellStart"/>
      <w:r w:rsidR="000E4C09" w:rsidRPr="00387597">
        <w:rPr>
          <w:rFonts w:ascii="Verdana" w:hAnsi="Verdana"/>
          <w:sz w:val="20"/>
        </w:rPr>
        <w:t>Center</w:t>
      </w:r>
      <w:proofErr w:type="spellEnd"/>
      <w:r w:rsidR="000E4C09" w:rsidRPr="00387597">
        <w:rPr>
          <w:rFonts w:ascii="Verdana" w:hAnsi="Verdana"/>
          <w:sz w:val="20"/>
        </w:rPr>
        <w:t xml:space="preserve"> at the Kenan-Flagler Business School</w:t>
      </w:r>
      <w:r w:rsidR="000E4C09">
        <w:rPr>
          <w:rFonts w:ascii="Verdana" w:hAnsi="Verdana"/>
          <w:sz w:val="20"/>
        </w:rPr>
        <w:t xml:space="preserve">, </w:t>
      </w:r>
      <w:r w:rsidR="000E4C09" w:rsidRPr="00387597">
        <w:rPr>
          <w:rFonts w:ascii="Verdana" w:hAnsi="Verdana"/>
          <w:sz w:val="20"/>
        </w:rPr>
        <w:t>University of North Carolina at Chapel Hill.</w:t>
      </w:r>
    </w:p>
    <w:p w14:paraId="7C510AD5" w14:textId="77777777" w:rsidR="000E4C09" w:rsidRDefault="000E4C09" w:rsidP="009E0ABE">
      <w:pPr>
        <w:rPr>
          <w:rFonts w:ascii="Verdana" w:hAnsi="Verdana"/>
          <w:sz w:val="20"/>
        </w:rPr>
      </w:pPr>
    </w:p>
    <w:p w14:paraId="4C198497" w14:textId="77777777" w:rsidR="00265615" w:rsidRPr="00387597" w:rsidRDefault="00DE02E1" w:rsidP="009E0AB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Swiss National Science Foundation </w:t>
      </w:r>
      <w:r w:rsidR="00DC3B55" w:rsidRPr="00387597">
        <w:rPr>
          <w:rFonts w:ascii="Verdana" w:hAnsi="Verdana"/>
          <w:sz w:val="20"/>
        </w:rPr>
        <w:t>Grant (</w:t>
      </w:r>
      <w:r w:rsidR="00E10F70">
        <w:rPr>
          <w:rFonts w:ascii="Verdana" w:hAnsi="Verdana"/>
          <w:sz w:val="20"/>
        </w:rPr>
        <w:t>US</w:t>
      </w:r>
      <w:r w:rsidR="00387597">
        <w:rPr>
          <w:rFonts w:ascii="Verdana" w:hAnsi="Verdana"/>
          <w:sz w:val="20"/>
        </w:rPr>
        <w:t>$ 32</w:t>
      </w:r>
      <w:r w:rsidR="002A54B2" w:rsidRPr="00387597">
        <w:rPr>
          <w:rFonts w:ascii="Verdana" w:hAnsi="Verdana"/>
          <w:sz w:val="20"/>
        </w:rPr>
        <w:t>000</w:t>
      </w:r>
      <w:r w:rsidR="00DC3B55" w:rsidRPr="00387597">
        <w:rPr>
          <w:rFonts w:ascii="Verdana" w:hAnsi="Verdana"/>
          <w:sz w:val="20"/>
        </w:rPr>
        <w:t xml:space="preserve">) for </w:t>
      </w:r>
      <w:r w:rsidR="00387597">
        <w:rPr>
          <w:rFonts w:ascii="Verdana" w:hAnsi="Verdana"/>
          <w:sz w:val="20"/>
        </w:rPr>
        <w:t>completing the doctoral disse</w:t>
      </w:r>
      <w:r w:rsidR="00782B1A">
        <w:rPr>
          <w:rFonts w:ascii="Verdana" w:hAnsi="Verdana"/>
          <w:sz w:val="20"/>
        </w:rPr>
        <w:t>rtation and taking Ph.D. level classes</w:t>
      </w:r>
      <w:r w:rsidR="00387597">
        <w:rPr>
          <w:rFonts w:ascii="Verdana" w:hAnsi="Verdana"/>
          <w:sz w:val="20"/>
        </w:rPr>
        <w:t xml:space="preserve"> at </w:t>
      </w:r>
      <w:r w:rsidR="00A96AD9">
        <w:rPr>
          <w:rFonts w:ascii="Verdana" w:hAnsi="Verdana"/>
          <w:sz w:val="20"/>
        </w:rPr>
        <w:t xml:space="preserve">University of North Carolina and Duke University, </w:t>
      </w:r>
      <w:r w:rsidR="00387597">
        <w:rPr>
          <w:rFonts w:ascii="Verdana" w:hAnsi="Verdana"/>
          <w:sz w:val="20"/>
        </w:rPr>
        <w:t>Universit</w:t>
      </w:r>
      <w:bookmarkStart w:id="4" w:name="OLE_LINK3"/>
      <w:bookmarkStart w:id="5" w:name="OLE_LINK4"/>
      <w:r w:rsidR="00387597" w:rsidRPr="00782B1A">
        <w:rPr>
          <w:rFonts w:ascii="Verdana" w:hAnsi="Verdana"/>
          <w:sz w:val="20"/>
        </w:rPr>
        <w:t>é</w:t>
      </w:r>
      <w:bookmarkEnd w:id="4"/>
      <w:bookmarkEnd w:id="5"/>
      <w:r w:rsidR="00387597">
        <w:rPr>
          <w:rFonts w:ascii="Verdana" w:hAnsi="Verdana"/>
          <w:sz w:val="20"/>
        </w:rPr>
        <w:t xml:space="preserve"> du Quebec a Montr</w:t>
      </w:r>
      <w:r w:rsidR="00387597" w:rsidRPr="00782B1A">
        <w:rPr>
          <w:rFonts w:ascii="Verdana" w:hAnsi="Verdana"/>
          <w:sz w:val="20"/>
        </w:rPr>
        <w:t>é</w:t>
      </w:r>
      <w:r w:rsidR="00387597">
        <w:rPr>
          <w:rFonts w:ascii="Verdana" w:hAnsi="Verdana"/>
          <w:sz w:val="20"/>
        </w:rPr>
        <w:t>al</w:t>
      </w:r>
      <w:r w:rsidR="00101ABF">
        <w:rPr>
          <w:rFonts w:ascii="Verdana" w:hAnsi="Verdana"/>
          <w:sz w:val="20"/>
        </w:rPr>
        <w:t xml:space="preserve"> and </w:t>
      </w:r>
      <w:r w:rsidR="00B354E7">
        <w:rPr>
          <w:rFonts w:ascii="Verdana" w:hAnsi="Verdana"/>
          <w:sz w:val="20"/>
        </w:rPr>
        <w:t>Mc Gill University</w:t>
      </w:r>
      <w:r w:rsidR="00A96AD9">
        <w:rPr>
          <w:rFonts w:ascii="Verdana" w:hAnsi="Verdana"/>
          <w:sz w:val="20"/>
        </w:rPr>
        <w:t xml:space="preserve">. </w:t>
      </w:r>
    </w:p>
    <w:p w14:paraId="0A006E66" w14:textId="77777777" w:rsidR="002A54B2" w:rsidRPr="00387597" w:rsidRDefault="002A54B2" w:rsidP="009E0ABE">
      <w:pPr>
        <w:rPr>
          <w:rFonts w:ascii="Verdana" w:hAnsi="Verdana"/>
          <w:sz w:val="20"/>
        </w:rPr>
      </w:pPr>
    </w:p>
    <w:p w14:paraId="4D97F4DA" w14:textId="77777777" w:rsidR="00033DD0" w:rsidRPr="00782B1A" w:rsidRDefault="00033DD0" w:rsidP="009E0ABE">
      <w:pPr>
        <w:rPr>
          <w:rFonts w:ascii="Verdana" w:hAnsi="Verdana"/>
          <w:sz w:val="20"/>
        </w:rPr>
      </w:pPr>
    </w:p>
    <w:p w14:paraId="59993911" w14:textId="77777777" w:rsidR="005E5F44" w:rsidRDefault="005E5F44" w:rsidP="00782B1A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AWARDS</w:t>
      </w:r>
    </w:p>
    <w:p w14:paraId="662F3443" w14:textId="77777777" w:rsidR="008D6222" w:rsidRDefault="008D6222" w:rsidP="00782B1A">
      <w:pPr>
        <w:rPr>
          <w:rFonts w:ascii="Verdana" w:hAnsi="Verdana"/>
          <w:b/>
          <w:sz w:val="20"/>
        </w:rPr>
      </w:pPr>
    </w:p>
    <w:p w14:paraId="3906B686" w14:textId="72B7F349" w:rsidR="00C72484" w:rsidRDefault="00C40213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2016. Emerald Citations of Excellence Award. Journal of Management Studies. </w:t>
      </w:r>
    </w:p>
    <w:p w14:paraId="2F6EF906" w14:textId="3E9B9A86" w:rsidR="00C40213" w:rsidRDefault="00C40213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2013. Best Paper Prize 2013. Journal of Management Studies. </w:t>
      </w:r>
    </w:p>
    <w:p w14:paraId="5E9535E9" w14:textId="2F3A11C8" w:rsidR="00C72484" w:rsidRDefault="00630E00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2013. Best Proposal Strategy Process Division, Strategic Management Society. </w:t>
      </w:r>
    </w:p>
    <w:p w14:paraId="731EC96C" w14:textId="10E987B2" w:rsidR="00630E00" w:rsidRDefault="00630E00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2013. Outstanding Reviewer Award. Strategy-as-Practice Division, Strategic Management Society.</w:t>
      </w:r>
    </w:p>
    <w:p w14:paraId="3935FACB" w14:textId="21EA0E6E" w:rsidR="00630E00" w:rsidRDefault="00630E00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2012. Outstanding Reviewer Award. Strategy-as-Practice Division, Strategic Management Society.</w:t>
      </w:r>
    </w:p>
    <w:p w14:paraId="51E68FFD" w14:textId="730BED73" w:rsidR="00630E00" w:rsidRDefault="00630E00" w:rsidP="008D6222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2012. Outstanding Reviewer Award. Managerial and Organizational Cognition Division, Academy of Management. </w:t>
      </w:r>
    </w:p>
    <w:p w14:paraId="4F589ECC" w14:textId="77777777" w:rsidR="005E5F44" w:rsidRDefault="005E5F44" w:rsidP="00782B1A">
      <w:pPr>
        <w:rPr>
          <w:rFonts w:ascii="Verdana" w:hAnsi="Verdana"/>
          <w:b/>
          <w:sz w:val="20"/>
        </w:rPr>
      </w:pPr>
    </w:p>
    <w:p w14:paraId="15D0D207" w14:textId="77777777" w:rsidR="00827251" w:rsidRPr="00126C4F" w:rsidRDefault="009E0ABE" w:rsidP="00782B1A">
      <w:pPr>
        <w:rPr>
          <w:rFonts w:ascii="Verdana" w:hAnsi="Verdana"/>
          <w:b/>
          <w:sz w:val="20"/>
        </w:rPr>
      </w:pPr>
      <w:r w:rsidRPr="00126C4F">
        <w:rPr>
          <w:rFonts w:ascii="Verdana" w:hAnsi="Verdana"/>
          <w:b/>
          <w:sz w:val="20"/>
        </w:rPr>
        <w:t>TEACHING</w:t>
      </w:r>
    </w:p>
    <w:p w14:paraId="071608D3" w14:textId="77777777" w:rsidR="004A21C2" w:rsidRDefault="004A21C2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00B908D2" w14:textId="40183220" w:rsidR="001B3C1D" w:rsidRDefault="001B3C1D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Since 2020</w:t>
      </w:r>
      <w:r>
        <w:rPr>
          <w:rFonts w:ascii="Verdana" w:hAnsi="Verdana"/>
        </w:rPr>
        <w:tab/>
        <w:t>Course coordinator for strategy BUS 478.</w:t>
      </w:r>
    </w:p>
    <w:p w14:paraId="2E9BA2CC" w14:textId="77777777" w:rsidR="001B3C1D" w:rsidRDefault="001B3C1D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735D358E" w14:textId="55941FFA" w:rsidR="00C06B36" w:rsidRDefault="00C06B36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Since spring 2019</w:t>
      </w:r>
      <w:r>
        <w:rPr>
          <w:rFonts w:ascii="Verdana" w:hAnsi="Verdana"/>
        </w:rPr>
        <w:tab/>
        <w:t>Developed, and teaching BUS 471 (Strategic Decision Making) spring and fall.</w:t>
      </w:r>
      <w:r>
        <w:rPr>
          <w:rFonts w:ascii="Verdana" w:hAnsi="Verdana"/>
        </w:rPr>
        <w:tab/>
      </w:r>
    </w:p>
    <w:p w14:paraId="59DC7D8C" w14:textId="77777777" w:rsidR="00C06B36" w:rsidRDefault="00C06B36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7AC95286" w14:textId="77777777" w:rsidR="00020DFC" w:rsidRDefault="00767A0F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 xml:space="preserve">Since </w:t>
      </w:r>
      <w:r w:rsidR="00020DFC">
        <w:rPr>
          <w:rFonts w:ascii="Verdana" w:hAnsi="Verdana"/>
        </w:rPr>
        <w:t>Spring 2017</w:t>
      </w:r>
      <w:r w:rsidR="00020DFC">
        <w:rPr>
          <w:rFonts w:ascii="Verdana" w:hAnsi="Verdana"/>
        </w:rPr>
        <w:tab/>
        <w:t>BUS 478 (Strategy)</w:t>
      </w:r>
      <w:r>
        <w:rPr>
          <w:rFonts w:ascii="Verdana" w:hAnsi="Verdana"/>
        </w:rPr>
        <w:t xml:space="preserve"> spring and fall.</w:t>
      </w:r>
    </w:p>
    <w:p w14:paraId="186FE9C0" w14:textId="77777777" w:rsidR="00020DFC" w:rsidRDefault="00020DFC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18672306" w14:textId="77777777" w:rsidR="00731C3D" w:rsidRDefault="004A2056" w:rsidP="004A2056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Fall 2016</w:t>
      </w:r>
      <w:r>
        <w:rPr>
          <w:rFonts w:ascii="Verdana" w:hAnsi="Verdana"/>
        </w:rPr>
        <w:tab/>
      </w:r>
      <w:r w:rsidR="00836A64">
        <w:rPr>
          <w:rFonts w:ascii="Verdana" w:hAnsi="Verdana"/>
        </w:rPr>
        <w:t>BUS 478</w:t>
      </w:r>
      <w:r w:rsidR="00351C28">
        <w:rPr>
          <w:rFonts w:ascii="Verdana" w:hAnsi="Verdana"/>
        </w:rPr>
        <w:t xml:space="preserve"> (</w:t>
      </w:r>
      <w:r w:rsidR="00E22739">
        <w:rPr>
          <w:rFonts w:ascii="Verdana" w:hAnsi="Verdana"/>
        </w:rPr>
        <w:t>Strategy</w:t>
      </w:r>
      <w:r>
        <w:rPr>
          <w:rFonts w:ascii="Verdana" w:hAnsi="Verdana"/>
        </w:rPr>
        <w:t>)</w:t>
      </w:r>
      <w:r w:rsidR="00836A64">
        <w:rPr>
          <w:rFonts w:ascii="Verdana" w:hAnsi="Verdana"/>
        </w:rPr>
        <w:t xml:space="preserve"> and BUS </w:t>
      </w:r>
      <w:r>
        <w:rPr>
          <w:rFonts w:ascii="Verdana" w:hAnsi="Verdana"/>
        </w:rPr>
        <w:t xml:space="preserve">435 (Managing the International </w:t>
      </w:r>
      <w:r w:rsidR="00351C28">
        <w:rPr>
          <w:rFonts w:ascii="Verdana" w:hAnsi="Verdana"/>
        </w:rPr>
        <w:t>Firm) at SFU</w:t>
      </w:r>
      <w:r>
        <w:rPr>
          <w:rFonts w:ascii="Verdana" w:hAnsi="Verdana"/>
        </w:rPr>
        <w:t>.</w:t>
      </w:r>
    </w:p>
    <w:p w14:paraId="47B76077" w14:textId="77777777" w:rsidR="00836A64" w:rsidRDefault="00836A64" w:rsidP="00731C3D">
      <w:pPr>
        <w:pStyle w:val="PlainText"/>
        <w:tabs>
          <w:tab w:val="left" w:pos="0"/>
        </w:tabs>
        <w:rPr>
          <w:rFonts w:ascii="Verdana" w:hAnsi="Verdana"/>
        </w:rPr>
      </w:pPr>
    </w:p>
    <w:p w14:paraId="60FC936A" w14:textId="77777777" w:rsidR="00731C3D" w:rsidRDefault="00BE3D93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2012</w:t>
      </w:r>
      <w:r w:rsidR="00836A64">
        <w:rPr>
          <w:rFonts w:ascii="Verdana" w:hAnsi="Verdana"/>
        </w:rPr>
        <w:t>-2016</w:t>
      </w:r>
      <w:r w:rsidR="00731C3D">
        <w:rPr>
          <w:rFonts w:ascii="Verdana" w:hAnsi="Verdana"/>
        </w:rPr>
        <w:tab/>
      </w:r>
      <w:r w:rsidR="00351C28">
        <w:rPr>
          <w:rFonts w:ascii="Verdana" w:hAnsi="Verdana"/>
        </w:rPr>
        <w:t>BUS 696 (</w:t>
      </w:r>
      <w:r w:rsidR="005E5F44">
        <w:rPr>
          <w:rFonts w:ascii="Verdana" w:hAnsi="Verdana"/>
        </w:rPr>
        <w:t>America’</w:t>
      </w:r>
      <w:r w:rsidR="00351C28">
        <w:rPr>
          <w:rFonts w:ascii="Verdana" w:hAnsi="Verdana"/>
        </w:rPr>
        <w:t>s EMBA Capstone Projects Course) at SFU.</w:t>
      </w:r>
    </w:p>
    <w:p w14:paraId="54B02FB6" w14:textId="77777777" w:rsidR="00351C28" w:rsidRDefault="00351C28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062329AB" w14:textId="77777777" w:rsidR="00351C28" w:rsidRDefault="00351C28" w:rsidP="00351C28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2012-2016</w:t>
      </w:r>
      <w:r>
        <w:rPr>
          <w:rFonts w:ascii="Verdana" w:hAnsi="Verdana"/>
        </w:rPr>
        <w:tab/>
        <w:t>BUS 340 (International Business Strategy) at SFU.</w:t>
      </w:r>
    </w:p>
    <w:p w14:paraId="0E0242B7" w14:textId="77777777" w:rsidR="00351C28" w:rsidRDefault="00351C28" w:rsidP="00351C28">
      <w:pPr>
        <w:pStyle w:val="PlainText"/>
        <w:tabs>
          <w:tab w:val="left" w:pos="0"/>
        </w:tabs>
        <w:rPr>
          <w:rFonts w:ascii="Verdana" w:hAnsi="Verdana"/>
        </w:rPr>
      </w:pPr>
    </w:p>
    <w:p w14:paraId="07C625CC" w14:textId="77777777" w:rsidR="00351C28" w:rsidRDefault="00351C28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Fall 2014</w:t>
      </w:r>
      <w:r>
        <w:rPr>
          <w:rFonts w:ascii="Verdana" w:hAnsi="Verdana"/>
        </w:rPr>
        <w:tab/>
        <w:t xml:space="preserve">Independent Studies course at SFU. </w:t>
      </w:r>
    </w:p>
    <w:p w14:paraId="57A4C93E" w14:textId="77777777" w:rsidR="00A96AD9" w:rsidRDefault="00A96AD9" w:rsidP="006B56A2">
      <w:pPr>
        <w:pStyle w:val="PlainText"/>
        <w:tabs>
          <w:tab w:val="left" w:pos="0"/>
        </w:tabs>
        <w:rPr>
          <w:rFonts w:ascii="Verdana" w:hAnsi="Verdana"/>
        </w:rPr>
      </w:pPr>
    </w:p>
    <w:p w14:paraId="67C929F6" w14:textId="77777777" w:rsidR="00033DD0" w:rsidRDefault="00351C28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2008-</w:t>
      </w:r>
      <w:r w:rsidR="00033DD0">
        <w:rPr>
          <w:rFonts w:ascii="Verdana" w:hAnsi="Verdana"/>
        </w:rPr>
        <w:t>2010</w:t>
      </w:r>
      <w:r w:rsidR="00033DD0">
        <w:rPr>
          <w:rFonts w:ascii="Verdana" w:hAnsi="Verdana"/>
        </w:rPr>
        <w:tab/>
      </w:r>
      <w:r>
        <w:rPr>
          <w:rFonts w:ascii="Verdana" w:hAnsi="Verdana"/>
        </w:rPr>
        <w:t>MGT 495 (</w:t>
      </w:r>
      <w:r w:rsidR="00033DD0">
        <w:rPr>
          <w:rFonts w:ascii="Verdana" w:hAnsi="Verdana"/>
        </w:rPr>
        <w:t>Multicultural Management</w:t>
      </w:r>
      <w:r>
        <w:rPr>
          <w:rFonts w:ascii="Verdana" w:hAnsi="Verdana"/>
        </w:rPr>
        <w:t>) at USM</w:t>
      </w:r>
      <w:r w:rsidR="00A81799">
        <w:rPr>
          <w:rFonts w:ascii="Verdana" w:hAnsi="Verdana"/>
        </w:rPr>
        <w:t>.</w:t>
      </w:r>
    </w:p>
    <w:p w14:paraId="2B5BA56D" w14:textId="77777777" w:rsidR="00033DD0" w:rsidRPr="00782B1A" w:rsidRDefault="00033DD0" w:rsidP="00782B1A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</w:p>
    <w:p w14:paraId="75E5FF04" w14:textId="77777777" w:rsidR="00387597" w:rsidRDefault="00351C28" w:rsidP="00033DD0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2008-2010</w:t>
      </w:r>
      <w:r w:rsidR="00033DD0">
        <w:rPr>
          <w:rFonts w:ascii="Verdana" w:hAnsi="Verdana"/>
        </w:rPr>
        <w:tab/>
      </w:r>
      <w:r>
        <w:rPr>
          <w:rFonts w:ascii="Verdana" w:hAnsi="Verdana"/>
        </w:rPr>
        <w:t>MGT 400 (</w:t>
      </w:r>
      <w:r w:rsidR="00387597" w:rsidRPr="00782B1A">
        <w:rPr>
          <w:rFonts w:ascii="Verdana" w:hAnsi="Verdana"/>
        </w:rPr>
        <w:t>Global Business Strategy and Policy Course</w:t>
      </w:r>
      <w:r>
        <w:rPr>
          <w:rFonts w:ascii="Verdana" w:hAnsi="Verdana"/>
        </w:rPr>
        <w:t>) at USM.</w:t>
      </w:r>
    </w:p>
    <w:p w14:paraId="1375340B" w14:textId="77777777" w:rsidR="00296A18" w:rsidRDefault="00296A18" w:rsidP="00265615">
      <w:pPr>
        <w:pStyle w:val="PlainText"/>
        <w:tabs>
          <w:tab w:val="left" w:pos="0"/>
        </w:tabs>
        <w:rPr>
          <w:rFonts w:ascii="Verdana" w:hAnsi="Verdana"/>
        </w:rPr>
      </w:pPr>
    </w:p>
    <w:p w14:paraId="125A3994" w14:textId="77777777" w:rsidR="004A21C2" w:rsidRDefault="00FF201C" w:rsidP="00351C28">
      <w:pPr>
        <w:pStyle w:val="PlainText"/>
        <w:tabs>
          <w:tab w:val="left" w:pos="0"/>
        </w:tabs>
        <w:ind w:left="2160" w:hanging="2160"/>
        <w:rPr>
          <w:rFonts w:ascii="Verdana" w:hAnsi="Verdana"/>
        </w:rPr>
      </w:pPr>
      <w:r>
        <w:rPr>
          <w:rFonts w:ascii="Verdana" w:hAnsi="Verdana"/>
        </w:rPr>
        <w:t>Spring 2007</w:t>
      </w:r>
      <w:r>
        <w:rPr>
          <w:rFonts w:ascii="Verdana" w:hAnsi="Verdana"/>
        </w:rPr>
        <w:tab/>
        <w:t>BUSI 698</w:t>
      </w:r>
      <w:r w:rsidR="00351C28">
        <w:rPr>
          <w:rFonts w:ascii="Verdana" w:hAnsi="Verdana"/>
        </w:rPr>
        <w:t xml:space="preserve"> (Strategy Capstone) at UNC. </w:t>
      </w:r>
    </w:p>
    <w:p w14:paraId="2A5FA35B" w14:textId="77777777" w:rsidR="004A21C2" w:rsidRDefault="004A21C2" w:rsidP="004A21C2">
      <w:pPr>
        <w:pStyle w:val="PlainText"/>
        <w:rPr>
          <w:rFonts w:ascii="Verdana" w:hAnsi="Verdana"/>
        </w:rPr>
      </w:pPr>
    </w:p>
    <w:p w14:paraId="320AA390" w14:textId="77777777" w:rsidR="004A21C2" w:rsidRDefault="004A21C2" w:rsidP="004A21C2">
      <w:pPr>
        <w:pStyle w:val="PlainText"/>
        <w:ind w:left="2160" w:hanging="2160"/>
        <w:rPr>
          <w:rFonts w:ascii="Verdana" w:hAnsi="Verdana"/>
        </w:rPr>
      </w:pPr>
      <w:r>
        <w:rPr>
          <w:rFonts w:ascii="Verdana" w:hAnsi="Verdana"/>
        </w:rPr>
        <w:t>Spring 2004</w:t>
      </w:r>
      <w:r>
        <w:rPr>
          <w:rFonts w:ascii="Verdana" w:hAnsi="Verdana"/>
        </w:rPr>
        <w:tab/>
      </w:r>
      <w:r w:rsidR="00133312">
        <w:rPr>
          <w:rFonts w:ascii="Verdana" w:hAnsi="Verdana"/>
        </w:rPr>
        <w:t>MBA c</w:t>
      </w:r>
      <w:r>
        <w:rPr>
          <w:rFonts w:ascii="Verdana" w:hAnsi="Verdana"/>
        </w:rPr>
        <w:t xml:space="preserve">ourse in </w:t>
      </w:r>
      <w:r w:rsidR="00A71C84" w:rsidRPr="00A71C84">
        <w:rPr>
          <w:rFonts w:ascii="Verdana" w:hAnsi="Verdana"/>
        </w:rPr>
        <w:t>Strategic Management, Innovation, and Technology Management</w:t>
      </w:r>
      <w:r w:rsidR="00A71C84">
        <w:t xml:space="preserve"> </w:t>
      </w:r>
      <w:r>
        <w:rPr>
          <w:rFonts w:ascii="Verdana" w:hAnsi="Verdana"/>
        </w:rPr>
        <w:t>at the University of St. Gallen, Switzerland</w:t>
      </w:r>
      <w:r w:rsidR="00101ABF">
        <w:rPr>
          <w:rFonts w:ascii="Verdana" w:hAnsi="Verdana"/>
        </w:rPr>
        <w:t>.</w:t>
      </w:r>
    </w:p>
    <w:p w14:paraId="5D31AC6B" w14:textId="77777777" w:rsidR="004A21C2" w:rsidRPr="00F26643" w:rsidRDefault="004A21C2" w:rsidP="004A21C2">
      <w:pPr>
        <w:pStyle w:val="PlainText"/>
        <w:ind w:left="2160" w:hanging="2160"/>
        <w:rPr>
          <w:rFonts w:ascii="Verdana" w:hAnsi="Verdana"/>
        </w:rPr>
      </w:pPr>
    </w:p>
    <w:p w14:paraId="55B06E4B" w14:textId="77777777" w:rsidR="00FF201C" w:rsidRDefault="004678B7" w:rsidP="009243AF">
      <w:pPr>
        <w:pStyle w:val="PlainText"/>
        <w:numPr>
          <w:ilvl w:val="1"/>
          <w:numId w:val="9"/>
        </w:numPr>
        <w:tabs>
          <w:tab w:val="left" w:pos="0"/>
        </w:tabs>
        <w:rPr>
          <w:rFonts w:ascii="Verdana" w:hAnsi="Verdana"/>
        </w:rPr>
      </w:pPr>
      <w:r>
        <w:rPr>
          <w:rFonts w:ascii="Verdana" w:hAnsi="Verdana"/>
        </w:rPr>
        <w:t>Teaching A</w:t>
      </w:r>
      <w:r w:rsidR="00FF201C">
        <w:rPr>
          <w:rFonts w:ascii="Verdana" w:hAnsi="Verdana"/>
        </w:rPr>
        <w:t>ssistant,</w:t>
      </w:r>
      <w:r>
        <w:rPr>
          <w:rFonts w:ascii="Verdana" w:hAnsi="Verdana"/>
        </w:rPr>
        <w:t xml:space="preserve"> un</w:t>
      </w:r>
      <w:r w:rsidR="009243AF">
        <w:rPr>
          <w:rFonts w:ascii="Verdana" w:hAnsi="Verdana"/>
        </w:rPr>
        <w:t xml:space="preserve">dergraduate and graduate level at the </w:t>
      </w:r>
      <w:r>
        <w:rPr>
          <w:rFonts w:ascii="Verdana" w:hAnsi="Verdana"/>
        </w:rPr>
        <w:t>University of St. Gallen,</w:t>
      </w:r>
      <w:r w:rsidR="003C24B3">
        <w:rPr>
          <w:rFonts w:ascii="Verdana" w:hAnsi="Verdana"/>
        </w:rPr>
        <w:t xml:space="preserve"> </w:t>
      </w:r>
      <w:r w:rsidRPr="009243AF">
        <w:rPr>
          <w:rFonts w:ascii="Verdana" w:hAnsi="Verdana"/>
        </w:rPr>
        <w:t>Switzerland.</w:t>
      </w:r>
    </w:p>
    <w:p w14:paraId="6C8422E3" w14:textId="77777777" w:rsidR="00971B05" w:rsidRDefault="00971B05" w:rsidP="00971B05">
      <w:pPr>
        <w:pStyle w:val="PlainText"/>
        <w:tabs>
          <w:tab w:val="left" w:pos="0"/>
        </w:tabs>
        <w:rPr>
          <w:rFonts w:ascii="Verdana" w:hAnsi="Verdana"/>
        </w:rPr>
      </w:pPr>
    </w:p>
    <w:p w14:paraId="243B5108" w14:textId="77777777" w:rsidR="00971B05" w:rsidRDefault="00971B05" w:rsidP="00971B05">
      <w:pPr>
        <w:pStyle w:val="PlainText"/>
        <w:tabs>
          <w:tab w:val="left" w:pos="0"/>
        </w:tabs>
        <w:rPr>
          <w:rFonts w:ascii="Verdana" w:hAnsi="Verdana"/>
        </w:rPr>
      </w:pPr>
    </w:p>
    <w:p w14:paraId="12A06F69" w14:textId="77777777" w:rsidR="008D6222" w:rsidRDefault="008D6222" w:rsidP="007D19F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SUPERVISION</w:t>
      </w:r>
    </w:p>
    <w:p w14:paraId="773304D1" w14:textId="77777777" w:rsidR="00392369" w:rsidRDefault="00392369" w:rsidP="007D19FD">
      <w:pPr>
        <w:rPr>
          <w:rFonts w:ascii="Verdana" w:hAnsi="Verdana"/>
          <w:sz w:val="20"/>
        </w:rPr>
      </w:pPr>
    </w:p>
    <w:p w14:paraId="0A5528B7" w14:textId="7A4B8109" w:rsidR="00AE1B20" w:rsidRPr="003B2AC9" w:rsidRDefault="00AE1B20" w:rsidP="007D19FD">
      <w:pPr>
        <w:rPr>
          <w:rFonts w:ascii="Verdana" w:hAnsi="Verdana"/>
          <w:b/>
          <w:bCs/>
          <w:sz w:val="20"/>
        </w:rPr>
      </w:pPr>
      <w:r w:rsidRPr="003B2AC9">
        <w:rPr>
          <w:rFonts w:ascii="Verdana" w:hAnsi="Verdana"/>
          <w:b/>
          <w:bCs/>
          <w:sz w:val="20"/>
        </w:rPr>
        <w:t>Internal/External examiner:</w:t>
      </w:r>
    </w:p>
    <w:p w14:paraId="4016BB70" w14:textId="77777777" w:rsidR="00AE1B20" w:rsidRDefault="00AE1B20" w:rsidP="007D19FD">
      <w:pPr>
        <w:rPr>
          <w:rFonts w:ascii="Verdana" w:hAnsi="Verdana"/>
          <w:sz w:val="20"/>
        </w:rPr>
      </w:pPr>
    </w:p>
    <w:p w14:paraId="4A0E5B62" w14:textId="2EC277ED" w:rsidR="00A1121E" w:rsidRPr="00F3241D" w:rsidRDefault="00D35474" w:rsidP="00F3241D">
      <w:pPr>
        <w:rPr>
          <w:rFonts w:ascii="Verdana" w:hAnsi="Verdana"/>
          <w:sz w:val="20"/>
          <w:lang w:val="en-CA"/>
        </w:rPr>
      </w:pPr>
      <w:proofErr w:type="spellStart"/>
      <w:r w:rsidRPr="00F3241D">
        <w:rPr>
          <w:rFonts w:ascii="Verdana" w:hAnsi="Verdana"/>
          <w:sz w:val="20"/>
          <w:lang w:val="en-CA"/>
        </w:rPr>
        <w:t>Jingyi</w:t>
      </w:r>
      <w:proofErr w:type="spellEnd"/>
      <w:r w:rsidRPr="00F3241D">
        <w:rPr>
          <w:rFonts w:ascii="Verdana" w:hAnsi="Verdana"/>
          <w:sz w:val="20"/>
          <w:lang w:val="en-CA"/>
        </w:rPr>
        <w:t xml:space="preserve"> Wang. External examiner. UNSW Sydney. </w:t>
      </w:r>
      <w:r w:rsidR="001335F2" w:rsidRPr="00F3241D">
        <w:rPr>
          <w:rFonts w:ascii="Verdana" w:hAnsi="Verdana"/>
          <w:sz w:val="20"/>
          <w:lang w:val="en-CA"/>
        </w:rPr>
        <w:t>Ongoing.</w:t>
      </w:r>
    </w:p>
    <w:p w14:paraId="410644E0" w14:textId="52F9BD1D" w:rsidR="00D74BF5" w:rsidRDefault="00D74BF5" w:rsidP="007D19FD">
      <w:pPr>
        <w:rPr>
          <w:rFonts w:ascii="Verdana" w:hAnsi="Verdana"/>
          <w:sz w:val="20"/>
        </w:rPr>
      </w:pPr>
      <w:r w:rsidRPr="00E309B1">
        <w:rPr>
          <w:rFonts w:ascii="Verdana" w:hAnsi="Verdana"/>
          <w:sz w:val="20"/>
          <w:lang w:val="en-CA"/>
        </w:rPr>
        <w:t>Jordyn</w:t>
      </w:r>
      <w:r w:rsidR="00820B11" w:rsidRPr="00E309B1">
        <w:rPr>
          <w:rFonts w:ascii="Verdana" w:hAnsi="Verdana"/>
          <w:sz w:val="20"/>
          <w:lang w:val="en-CA"/>
        </w:rPr>
        <w:t xml:space="preserve"> </w:t>
      </w:r>
      <w:proofErr w:type="spellStart"/>
      <w:r w:rsidR="00820B11" w:rsidRPr="00E309B1">
        <w:rPr>
          <w:rFonts w:ascii="Verdana" w:hAnsi="Verdana"/>
          <w:sz w:val="20"/>
          <w:lang w:val="en-CA"/>
        </w:rPr>
        <w:t>Hrenyk</w:t>
      </w:r>
      <w:proofErr w:type="spellEnd"/>
      <w:r w:rsidR="00820B11" w:rsidRPr="00E309B1">
        <w:rPr>
          <w:rFonts w:ascii="Verdana" w:hAnsi="Verdana"/>
          <w:sz w:val="20"/>
          <w:lang w:val="en-CA"/>
        </w:rPr>
        <w:t xml:space="preserve">. </w:t>
      </w:r>
      <w:r w:rsidR="00820B11">
        <w:rPr>
          <w:rFonts w:ascii="Verdana" w:hAnsi="Verdana"/>
          <w:sz w:val="20"/>
        </w:rPr>
        <w:t xml:space="preserve">Internal examiner SFU. </w:t>
      </w:r>
      <w:r w:rsidR="001335F2">
        <w:rPr>
          <w:rFonts w:ascii="Verdana" w:hAnsi="Verdana"/>
          <w:sz w:val="20"/>
        </w:rPr>
        <w:t>Ongoing.</w:t>
      </w:r>
    </w:p>
    <w:p w14:paraId="696B3099" w14:textId="28B6A8E3" w:rsidR="0018459F" w:rsidRDefault="0018459F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Sara Graves. Internal examiner SFU. Ongoing.</w:t>
      </w:r>
    </w:p>
    <w:p w14:paraId="40CCE180" w14:textId="0BC829B7" w:rsidR="00395114" w:rsidRDefault="00F3241D" w:rsidP="00395114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</w:t>
      </w:r>
      <w:r w:rsidR="00395114">
        <w:rPr>
          <w:rFonts w:ascii="Verdana" w:hAnsi="Verdana"/>
          <w:sz w:val="20"/>
        </w:rPr>
        <w:t xml:space="preserve">Emily Treen. Internal examiner SFU. 2017. </w:t>
      </w:r>
    </w:p>
    <w:p w14:paraId="72DECD8F" w14:textId="227907F6" w:rsidR="00392369" w:rsidRDefault="00F3241D" w:rsidP="00392369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</w:t>
      </w:r>
      <w:r w:rsidR="00392369">
        <w:rPr>
          <w:rFonts w:ascii="Verdana" w:hAnsi="Verdana"/>
          <w:sz w:val="20"/>
        </w:rPr>
        <w:t xml:space="preserve">Karen Robson. Internal examiner SFU. </w:t>
      </w:r>
      <w:r w:rsidR="00395114">
        <w:rPr>
          <w:rFonts w:ascii="Verdana" w:hAnsi="Verdana"/>
          <w:sz w:val="20"/>
        </w:rPr>
        <w:t>2016.</w:t>
      </w:r>
    </w:p>
    <w:p w14:paraId="7BE884D6" w14:textId="40482AC6" w:rsidR="00720A4E" w:rsidRDefault="00F3241D" w:rsidP="00392369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</w:t>
      </w:r>
      <w:r w:rsidR="00720A4E">
        <w:rPr>
          <w:rFonts w:ascii="Verdana" w:hAnsi="Verdana"/>
          <w:sz w:val="20"/>
        </w:rPr>
        <w:t xml:space="preserve">Zorana </w:t>
      </w:r>
      <w:proofErr w:type="spellStart"/>
      <w:r w:rsidR="00720A4E">
        <w:rPr>
          <w:rFonts w:ascii="Verdana" w:hAnsi="Verdana"/>
          <w:sz w:val="20"/>
        </w:rPr>
        <w:t>Svedic</w:t>
      </w:r>
      <w:proofErr w:type="spellEnd"/>
      <w:r w:rsidR="00720A4E">
        <w:rPr>
          <w:rFonts w:ascii="Verdana" w:hAnsi="Verdana"/>
          <w:sz w:val="20"/>
        </w:rPr>
        <w:t>. Internal examiner SFU. 2015.</w:t>
      </w:r>
    </w:p>
    <w:p w14:paraId="0E4211EE" w14:textId="7EF1D8F6" w:rsidR="00C06B36" w:rsidRDefault="00F3241D" w:rsidP="007D19FD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="00C06B36">
        <w:rPr>
          <w:rFonts w:ascii="Verdana" w:hAnsi="Verdana"/>
          <w:sz w:val="20"/>
        </w:rPr>
        <w:t>Lingli</w:t>
      </w:r>
      <w:proofErr w:type="spellEnd"/>
      <w:r w:rsidR="00C06B36">
        <w:rPr>
          <w:rFonts w:ascii="Verdana" w:hAnsi="Verdana"/>
          <w:sz w:val="20"/>
        </w:rPr>
        <w:t xml:space="preserve"> Luo. </w:t>
      </w:r>
      <w:r w:rsidR="00487AC9">
        <w:rPr>
          <w:rFonts w:ascii="Verdana" w:hAnsi="Verdana"/>
          <w:sz w:val="20"/>
        </w:rPr>
        <w:t xml:space="preserve">External examiner </w:t>
      </w:r>
      <w:r w:rsidR="005A677E">
        <w:rPr>
          <w:rFonts w:ascii="Verdana" w:hAnsi="Verdana"/>
          <w:sz w:val="20"/>
        </w:rPr>
        <w:t xml:space="preserve">UNSW-Sydney. </w:t>
      </w:r>
      <w:r w:rsidR="00C06B36">
        <w:rPr>
          <w:rFonts w:ascii="Verdana" w:hAnsi="Verdana"/>
          <w:sz w:val="20"/>
        </w:rPr>
        <w:t>2019.</w:t>
      </w:r>
    </w:p>
    <w:p w14:paraId="2CFD31AA" w14:textId="00E04652" w:rsidR="00AE1B20" w:rsidRPr="00076D38" w:rsidRDefault="00AE1B20" w:rsidP="00AE1B20">
      <w:pPr>
        <w:rPr>
          <w:rFonts w:ascii="Verdana" w:hAnsi="Verdana"/>
          <w:sz w:val="20"/>
          <w:lang w:val="en-CA"/>
        </w:rPr>
      </w:pPr>
      <w:r w:rsidRPr="00076D38">
        <w:rPr>
          <w:rFonts w:ascii="Verdana" w:hAnsi="Verdana"/>
          <w:sz w:val="20"/>
          <w:lang w:val="en-CA"/>
        </w:rPr>
        <w:t xml:space="preserve">Dr. </w:t>
      </w:r>
      <w:proofErr w:type="spellStart"/>
      <w:r w:rsidRPr="00076D38">
        <w:rPr>
          <w:rFonts w:ascii="Verdana" w:hAnsi="Verdana"/>
          <w:sz w:val="20"/>
          <w:lang w:val="en-CA"/>
        </w:rPr>
        <w:t>Gertjan</w:t>
      </w:r>
      <w:proofErr w:type="spellEnd"/>
      <w:r w:rsidRPr="00076D38">
        <w:rPr>
          <w:rFonts w:ascii="Verdana" w:hAnsi="Verdana"/>
          <w:sz w:val="20"/>
          <w:lang w:val="en-CA"/>
        </w:rPr>
        <w:t xml:space="preserve"> Lucas</w:t>
      </w:r>
      <w:r w:rsidR="003A6FF1">
        <w:rPr>
          <w:rFonts w:ascii="Verdana" w:hAnsi="Verdana"/>
          <w:sz w:val="20"/>
          <w:lang w:val="en-CA"/>
        </w:rPr>
        <w:t xml:space="preserve">. </w:t>
      </w:r>
      <w:r w:rsidRPr="00076D38">
        <w:rPr>
          <w:rFonts w:ascii="Verdana" w:hAnsi="Verdana"/>
          <w:sz w:val="20"/>
          <w:lang w:val="en-CA"/>
        </w:rPr>
        <w:t>External examiner</w:t>
      </w:r>
      <w:r w:rsidR="00B953D9">
        <w:rPr>
          <w:rFonts w:ascii="Verdana" w:hAnsi="Verdana"/>
          <w:sz w:val="20"/>
          <w:lang w:val="en-CA"/>
        </w:rPr>
        <w:t xml:space="preserve"> </w:t>
      </w:r>
      <w:r w:rsidR="003A6FF1" w:rsidRPr="00076D38">
        <w:rPr>
          <w:rFonts w:ascii="Verdana" w:hAnsi="Verdana"/>
          <w:sz w:val="20"/>
          <w:lang w:val="en-CA"/>
        </w:rPr>
        <w:t xml:space="preserve">Tilburg University. </w:t>
      </w:r>
      <w:r w:rsidR="003A6FF1">
        <w:rPr>
          <w:rFonts w:ascii="Verdana" w:hAnsi="Verdana"/>
          <w:sz w:val="20"/>
          <w:lang w:val="en-CA"/>
        </w:rPr>
        <w:t>2015.</w:t>
      </w:r>
    </w:p>
    <w:p w14:paraId="22ACAC03" w14:textId="77777777" w:rsidR="00AE1B20" w:rsidRPr="00AE1B20" w:rsidRDefault="00AE1B20" w:rsidP="007D19FD">
      <w:pPr>
        <w:rPr>
          <w:rFonts w:ascii="Verdana" w:hAnsi="Verdana"/>
          <w:sz w:val="20"/>
          <w:lang w:val="en-CA"/>
        </w:rPr>
      </w:pPr>
    </w:p>
    <w:p w14:paraId="17B6985A" w14:textId="7E119F43" w:rsidR="00C06B36" w:rsidRPr="003B2AC9" w:rsidRDefault="003B2AC9" w:rsidP="007D19FD">
      <w:pPr>
        <w:rPr>
          <w:rFonts w:ascii="Verdana" w:hAnsi="Verdana"/>
          <w:b/>
          <w:bCs/>
          <w:sz w:val="20"/>
        </w:rPr>
      </w:pPr>
      <w:r w:rsidRPr="003B2AC9">
        <w:rPr>
          <w:rFonts w:ascii="Verdana" w:hAnsi="Verdana"/>
          <w:b/>
          <w:bCs/>
          <w:sz w:val="20"/>
        </w:rPr>
        <w:t xml:space="preserve">Co-supervisor: </w:t>
      </w:r>
    </w:p>
    <w:p w14:paraId="7D65FCF7" w14:textId="77777777" w:rsidR="003B2AC9" w:rsidRDefault="003B2AC9" w:rsidP="007D19FD">
      <w:pPr>
        <w:rPr>
          <w:rFonts w:ascii="Verdana" w:hAnsi="Verdana"/>
          <w:sz w:val="20"/>
        </w:rPr>
      </w:pPr>
    </w:p>
    <w:p w14:paraId="52FF73B6" w14:textId="26F8A5EC" w:rsidR="0048185F" w:rsidRDefault="00F3241D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1) </w:t>
      </w:r>
      <w:r w:rsidR="0048185F">
        <w:rPr>
          <w:rFonts w:ascii="Verdana" w:hAnsi="Verdana"/>
          <w:sz w:val="20"/>
        </w:rPr>
        <w:t xml:space="preserve">Jing Xiao </w:t>
      </w:r>
      <w:r w:rsidR="00B24664">
        <w:rPr>
          <w:rFonts w:ascii="Verdana" w:hAnsi="Verdana"/>
          <w:sz w:val="20"/>
        </w:rPr>
        <w:t xml:space="preserve">Co-supervisor. </w:t>
      </w:r>
      <w:r w:rsidR="00C06B36">
        <w:rPr>
          <w:rFonts w:ascii="Verdana" w:hAnsi="Verdana"/>
          <w:sz w:val="20"/>
        </w:rPr>
        <w:t>September of 2019 t</w:t>
      </w:r>
      <w:r w:rsidR="00FF3094">
        <w:rPr>
          <w:rFonts w:ascii="Verdana" w:hAnsi="Verdana"/>
          <w:sz w:val="20"/>
        </w:rPr>
        <w:t>o November 2020 in person</w:t>
      </w:r>
      <w:r w:rsidR="00FC5F64">
        <w:rPr>
          <w:rFonts w:ascii="Verdana" w:hAnsi="Verdana"/>
          <w:sz w:val="20"/>
        </w:rPr>
        <w:t xml:space="preserve"> at SFU</w:t>
      </w:r>
      <w:r w:rsidR="00FF3094">
        <w:rPr>
          <w:rFonts w:ascii="Verdana" w:hAnsi="Verdana"/>
          <w:sz w:val="20"/>
        </w:rPr>
        <w:t xml:space="preserve">, continued work from China. </w:t>
      </w:r>
      <w:r w:rsidR="00F56189">
        <w:rPr>
          <w:rFonts w:ascii="Verdana" w:hAnsi="Verdana"/>
          <w:sz w:val="20"/>
        </w:rPr>
        <w:t xml:space="preserve">Ongoing. </w:t>
      </w:r>
    </w:p>
    <w:p w14:paraId="4E74AD01" w14:textId="2786F76A" w:rsidR="001335F2" w:rsidRDefault="00F3241D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2) </w:t>
      </w:r>
      <w:r w:rsidR="00C06B36">
        <w:rPr>
          <w:rFonts w:ascii="Verdana" w:hAnsi="Verdana"/>
          <w:sz w:val="20"/>
        </w:rPr>
        <w:t xml:space="preserve">Marino van </w:t>
      </w:r>
      <w:proofErr w:type="spellStart"/>
      <w:r w:rsidR="00C06B36">
        <w:rPr>
          <w:rFonts w:ascii="Verdana" w:hAnsi="Verdana"/>
          <w:sz w:val="20"/>
        </w:rPr>
        <w:t>Zelst</w:t>
      </w:r>
      <w:proofErr w:type="spellEnd"/>
      <w:r w:rsidR="00F56189">
        <w:rPr>
          <w:rFonts w:ascii="Verdana" w:hAnsi="Verdana"/>
          <w:sz w:val="20"/>
        </w:rPr>
        <w:t xml:space="preserve"> at Tilburg University. </w:t>
      </w:r>
      <w:r w:rsidR="00C06B36">
        <w:rPr>
          <w:rFonts w:ascii="Verdana" w:hAnsi="Verdana"/>
          <w:sz w:val="20"/>
        </w:rPr>
        <w:t xml:space="preserve">Co-supervisor. </w:t>
      </w:r>
      <w:r w:rsidR="00F56189">
        <w:rPr>
          <w:rFonts w:ascii="Verdana" w:hAnsi="Verdana"/>
          <w:sz w:val="20"/>
        </w:rPr>
        <w:t>S</w:t>
      </w:r>
      <w:r w:rsidR="00B24664">
        <w:rPr>
          <w:rFonts w:ascii="Verdana" w:hAnsi="Verdana"/>
          <w:sz w:val="20"/>
        </w:rPr>
        <w:t>upervision in person</w:t>
      </w:r>
      <w:r w:rsidR="00FC5F64">
        <w:rPr>
          <w:rFonts w:ascii="Verdana" w:hAnsi="Verdana"/>
          <w:sz w:val="20"/>
        </w:rPr>
        <w:t xml:space="preserve"> at SFU</w:t>
      </w:r>
      <w:r w:rsidR="00B24664">
        <w:rPr>
          <w:rFonts w:ascii="Verdana" w:hAnsi="Verdana"/>
          <w:sz w:val="20"/>
        </w:rPr>
        <w:t>, October to December of 2019. Ongoing</w:t>
      </w:r>
      <w:r w:rsidR="00F56189">
        <w:rPr>
          <w:rFonts w:ascii="Verdana" w:hAnsi="Verdana"/>
          <w:sz w:val="20"/>
        </w:rPr>
        <w:t>.</w:t>
      </w:r>
    </w:p>
    <w:p w14:paraId="01996C8D" w14:textId="1AFE0373" w:rsidR="00B40D3F" w:rsidRDefault="00F3241D" w:rsidP="00B40D3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3) </w:t>
      </w:r>
      <w:proofErr w:type="spellStart"/>
      <w:r w:rsidR="00B40D3F">
        <w:rPr>
          <w:rFonts w:ascii="Verdana" w:hAnsi="Verdana"/>
          <w:sz w:val="20"/>
        </w:rPr>
        <w:t>Dr.</w:t>
      </w:r>
      <w:proofErr w:type="spellEnd"/>
      <w:r w:rsidR="00B40D3F">
        <w:rPr>
          <w:rFonts w:ascii="Verdana" w:hAnsi="Verdana"/>
          <w:sz w:val="20"/>
        </w:rPr>
        <w:t xml:space="preserve"> </w:t>
      </w:r>
      <w:proofErr w:type="spellStart"/>
      <w:r w:rsidR="00B40D3F">
        <w:rPr>
          <w:rFonts w:ascii="Verdana" w:hAnsi="Verdana"/>
          <w:sz w:val="20"/>
        </w:rPr>
        <w:t>Marloes</w:t>
      </w:r>
      <w:proofErr w:type="spellEnd"/>
      <w:r w:rsidR="00B40D3F">
        <w:rPr>
          <w:rFonts w:ascii="Verdana" w:hAnsi="Verdana"/>
          <w:sz w:val="20"/>
        </w:rPr>
        <w:t xml:space="preserve"> </w:t>
      </w:r>
      <w:proofErr w:type="spellStart"/>
      <w:r w:rsidR="00B40D3F">
        <w:rPr>
          <w:rFonts w:ascii="Verdana" w:hAnsi="Verdana"/>
          <w:sz w:val="20"/>
        </w:rPr>
        <w:t>Rothengatter</w:t>
      </w:r>
      <w:proofErr w:type="spellEnd"/>
      <w:r w:rsidR="00B40D3F">
        <w:rPr>
          <w:rFonts w:ascii="Verdana" w:hAnsi="Verdana"/>
          <w:sz w:val="20"/>
        </w:rPr>
        <w:t xml:space="preserve"> at Tilburg University. Co-supervisor.</w:t>
      </w:r>
      <w:r w:rsidR="00565A3F">
        <w:rPr>
          <w:rFonts w:ascii="Verdana" w:hAnsi="Verdana"/>
          <w:sz w:val="20"/>
        </w:rPr>
        <w:t xml:space="preserve"> </w:t>
      </w:r>
      <w:r w:rsidR="003B2AC9">
        <w:rPr>
          <w:rFonts w:ascii="Verdana" w:hAnsi="Verdana"/>
          <w:sz w:val="20"/>
        </w:rPr>
        <w:t xml:space="preserve">Graduated in </w:t>
      </w:r>
      <w:r w:rsidR="00565A3F">
        <w:rPr>
          <w:rFonts w:ascii="Verdana" w:hAnsi="Verdana"/>
          <w:sz w:val="20"/>
        </w:rPr>
        <w:t>2016.</w:t>
      </w:r>
    </w:p>
    <w:p w14:paraId="42855B0E" w14:textId="77777777" w:rsidR="00B40D3F" w:rsidRDefault="00B40D3F" w:rsidP="007D19FD">
      <w:pPr>
        <w:rPr>
          <w:rFonts w:ascii="Verdana" w:hAnsi="Verdana"/>
          <w:sz w:val="20"/>
        </w:rPr>
      </w:pPr>
    </w:p>
    <w:p w14:paraId="6A0CF16B" w14:textId="15290977" w:rsidR="003B2AC9" w:rsidRPr="003B2AC9" w:rsidRDefault="003B2AC9" w:rsidP="007D19FD">
      <w:pPr>
        <w:rPr>
          <w:rFonts w:ascii="Verdana" w:hAnsi="Verdana"/>
          <w:b/>
          <w:bCs/>
          <w:sz w:val="20"/>
        </w:rPr>
      </w:pPr>
      <w:r w:rsidRPr="003B2AC9">
        <w:rPr>
          <w:rFonts w:ascii="Verdana" w:hAnsi="Verdana"/>
          <w:b/>
          <w:bCs/>
          <w:sz w:val="20"/>
        </w:rPr>
        <w:t xml:space="preserve">Other supervision: </w:t>
      </w:r>
    </w:p>
    <w:p w14:paraId="640E13D3" w14:textId="77777777" w:rsidR="003B2AC9" w:rsidRDefault="003B2AC9" w:rsidP="007D19FD">
      <w:pPr>
        <w:rPr>
          <w:rFonts w:ascii="Verdana" w:hAnsi="Verdana"/>
          <w:sz w:val="20"/>
        </w:rPr>
      </w:pPr>
    </w:p>
    <w:p w14:paraId="68EA4B7F" w14:textId="6C338CC6" w:rsidR="008E3F26" w:rsidRDefault="008E3F26" w:rsidP="007D19FD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Simon </w:t>
      </w:r>
      <w:proofErr w:type="spellStart"/>
      <w:r>
        <w:rPr>
          <w:rFonts w:ascii="Verdana" w:hAnsi="Verdana"/>
          <w:sz w:val="20"/>
        </w:rPr>
        <w:t>Gollisch</w:t>
      </w:r>
      <w:proofErr w:type="spellEnd"/>
      <w:r>
        <w:rPr>
          <w:rFonts w:ascii="Verdana" w:hAnsi="Verdana"/>
          <w:sz w:val="20"/>
        </w:rPr>
        <w:t xml:space="preserve"> as postdoctoral fellow at SFU. </w:t>
      </w:r>
      <w:r w:rsidR="006876E1">
        <w:rPr>
          <w:rFonts w:ascii="Verdana" w:hAnsi="Verdana"/>
          <w:sz w:val="20"/>
        </w:rPr>
        <w:t>2017/2018.</w:t>
      </w:r>
    </w:p>
    <w:p w14:paraId="5EE9D88B" w14:textId="77777777" w:rsidR="008E3F26" w:rsidRDefault="008E3F26" w:rsidP="007D19FD">
      <w:pPr>
        <w:rPr>
          <w:rFonts w:ascii="Verdana" w:hAnsi="Verdana"/>
          <w:sz w:val="20"/>
        </w:rPr>
      </w:pPr>
    </w:p>
    <w:p w14:paraId="614C601C" w14:textId="768ECA0A" w:rsidR="00020DFC" w:rsidRDefault="00020DFC" w:rsidP="007D19FD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Yashar </w:t>
      </w:r>
      <w:proofErr w:type="spellStart"/>
      <w:r>
        <w:rPr>
          <w:rFonts w:ascii="Verdana" w:hAnsi="Verdana"/>
          <w:sz w:val="20"/>
        </w:rPr>
        <w:t>Khalighi</w:t>
      </w:r>
      <w:proofErr w:type="spellEnd"/>
      <w:r>
        <w:rPr>
          <w:rFonts w:ascii="Verdana" w:hAnsi="Verdana"/>
          <w:sz w:val="20"/>
        </w:rPr>
        <w:t xml:space="preserve"> as MBA dissertation </w:t>
      </w:r>
      <w:r w:rsidR="00226094">
        <w:rPr>
          <w:rFonts w:ascii="Verdana" w:hAnsi="Verdana"/>
          <w:sz w:val="20"/>
        </w:rPr>
        <w:t>supervision</w:t>
      </w:r>
      <w:r>
        <w:rPr>
          <w:rFonts w:ascii="Verdana" w:hAnsi="Verdana"/>
          <w:sz w:val="20"/>
        </w:rPr>
        <w:t xml:space="preserve"> (graduated June 2017)</w:t>
      </w:r>
    </w:p>
    <w:p w14:paraId="4A0FF394" w14:textId="77777777" w:rsidR="00020DFC" w:rsidRDefault="00020DFC" w:rsidP="007D19FD">
      <w:pPr>
        <w:rPr>
          <w:rFonts w:ascii="Verdana" w:hAnsi="Verdana"/>
          <w:sz w:val="20"/>
        </w:rPr>
      </w:pPr>
    </w:p>
    <w:p w14:paraId="610053B3" w14:textId="6AB4A2A6" w:rsidR="008D6222" w:rsidRDefault="00020DFC" w:rsidP="007D19FD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Dr.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 w:rsidR="008D6222" w:rsidRPr="008D6222">
        <w:rPr>
          <w:rFonts w:ascii="Verdana" w:hAnsi="Verdana"/>
          <w:sz w:val="20"/>
        </w:rPr>
        <w:t>Gertjan</w:t>
      </w:r>
      <w:proofErr w:type="spellEnd"/>
      <w:r w:rsidR="008D6222" w:rsidRPr="008D6222">
        <w:rPr>
          <w:rFonts w:ascii="Verdana" w:hAnsi="Verdana"/>
          <w:sz w:val="20"/>
        </w:rPr>
        <w:t xml:space="preserve"> Lucas </w:t>
      </w:r>
      <w:r w:rsidR="00076D38">
        <w:rPr>
          <w:rFonts w:ascii="Verdana" w:hAnsi="Verdana"/>
          <w:sz w:val="20"/>
        </w:rPr>
        <w:t xml:space="preserve">supervision of </w:t>
      </w:r>
      <w:r w:rsidR="008D6222" w:rsidRPr="008D6222">
        <w:rPr>
          <w:rFonts w:ascii="Verdana" w:hAnsi="Verdana"/>
          <w:sz w:val="20"/>
        </w:rPr>
        <w:t>postdoctoral fellow financed by SSHRC grant November 2015- August 2016.</w:t>
      </w:r>
    </w:p>
    <w:p w14:paraId="669E2A6A" w14:textId="77777777" w:rsidR="006B56A2" w:rsidRDefault="006B56A2" w:rsidP="007D19FD">
      <w:pPr>
        <w:rPr>
          <w:rFonts w:ascii="Verdana" w:hAnsi="Verdana"/>
          <w:sz w:val="20"/>
        </w:rPr>
      </w:pPr>
    </w:p>
    <w:p w14:paraId="5CCE0D55" w14:textId="77777777" w:rsidR="006B56A2" w:rsidRDefault="006B56A2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Several Research Master’s students at Tilburg University.  </w:t>
      </w:r>
    </w:p>
    <w:p w14:paraId="67E25423" w14:textId="77777777" w:rsidR="006B56A2" w:rsidRDefault="006B56A2" w:rsidP="007D19FD">
      <w:pPr>
        <w:rPr>
          <w:rFonts w:ascii="Verdana" w:hAnsi="Verdana"/>
          <w:sz w:val="20"/>
        </w:rPr>
      </w:pPr>
    </w:p>
    <w:p w14:paraId="70C2AFE2" w14:textId="43E3D018" w:rsidR="006B56A2" w:rsidRDefault="006B56A2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Christ</w:t>
      </w:r>
      <w:r w:rsidR="00C06B36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 xml:space="preserve">pher </w:t>
      </w:r>
      <w:proofErr w:type="spellStart"/>
      <w:r>
        <w:rPr>
          <w:rFonts w:ascii="Verdana" w:hAnsi="Verdana"/>
          <w:sz w:val="20"/>
        </w:rPr>
        <w:t>Maringka</w:t>
      </w:r>
      <w:proofErr w:type="spellEnd"/>
      <w:r w:rsidR="004F4170">
        <w:rPr>
          <w:rFonts w:ascii="Verdana" w:hAnsi="Verdana"/>
          <w:sz w:val="20"/>
        </w:rPr>
        <w:t xml:space="preserve">, supervision </w:t>
      </w:r>
      <w:r>
        <w:rPr>
          <w:rFonts w:ascii="Verdana" w:hAnsi="Verdana"/>
          <w:sz w:val="20"/>
        </w:rPr>
        <w:t xml:space="preserve">for </w:t>
      </w:r>
      <w:proofErr w:type="spellStart"/>
      <w:r>
        <w:rPr>
          <w:rFonts w:ascii="Verdana" w:hAnsi="Verdana"/>
          <w:sz w:val="20"/>
        </w:rPr>
        <w:t>Mitacs</w:t>
      </w:r>
      <w:proofErr w:type="spellEnd"/>
      <w:r>
        <w:rPr>
          <w:rFonts w:ascii="Verdana" w:hAnsi="Verdana"/>
          <w:sz w:val="20"/>
        </w:rPr>
        <w:t xml:space="preserve"> Research Project. </w:t>
      </w:r>
    </w:p>
    <w:p w14:paraId="77E263E3" w14:textId="77777777" w:rsidR="006B56A2" w:rsidRDefault="006B56A2" w:rsidP="007D19FD">
      <w:pPr>
        <w:rPr>
          <w:rFonts w:ascii="Verdana" w:hAnsi="Verdana"/>
          <w:sz w:val="20"/>
        </w:rPr>
      </w:pPr>
    </w:p>
    <w:p w14:paraId="431F0628" w14:textId="77777777" w:rsidR="008D6222" w:rsidRDefault="008D6222" w:rsidP="007D19FD">
      <w:pPr>
        <w:rPr>
          <w:rFonts w:ascii="Verdana" w:hAnsi="Verdana"/>
          <w:b/>
          <w:sz w:val="20"/>
        </w:rPr>
      </w:pPr>
    </w:p>
    <w:p w14:paraId="183C0EC4" w14:textId="77777777" w:rsidR="008D6222" w:rsidRDefault="00020DFC" w:rsidP="007D19F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SERVICE</w:t>
      </w:r>
    </w:p>
    <w:p w14:paraId="530F2DB3" w14:textId="77777777" w:rsidR="00020DFC" w:rsidRDefault="00020DFC" w:rsidP="007D19FD">
      <w:pPr>
        <w:rPr>
          <w:rFonts w:ascii="Verdana" w:hAnsi="Verdana"/>
          <w:b/>
          <w:sz w:val="20"/>
        </w:rPr>
      </w:pPr>
    </w:p>
    <w:p w14:paraId="08590439" w14:textId="61E1247B" w:rsidR="00767A0F" w:rsidRDefault="00767A0F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Member of </w:t>
      </w:r>
      <w:r w:rsidR="00074E8D">
        <w:rPr>
          <w:rFonts w:ascii="Verdana" w:hAnsi="Verdana"/>
          <w:sz w:val="20"/>
        </w:rPr>
        <w:t xml:space="preserve">Tenure and Promotion Committee </w:t>
      </w:r>
      <w:r>
        <w:rPr>
          <w:rFonts w:ascii="Verdana" w:hAnsi="Verdana"/>
          <w:sz w:val="20"/>
        </w:rPr>
        <w:t>in</w:t>
      </w:r>
      <w:r w:rsidR="00F92479">
        <w:rPr>
          <w:rFonts w:ascii="Verdana" w:hAnsi="Verdana"/>
          <w:sz w:val="20"/>
        </w:rPr>
        <w:t xml:space="preserve"> </w:t>
      </w:r>
      <w:r w:rsidR="00AE0ADE">
        <w:rPr>
          <w:rFonts w:ascii="Verdana" w:hAnsi="Verdana"/>
          <w:sz w:val="20"/>
        </w:rPr>
        <w:t>2014/</w:t>
      </w:r>
      <w:r w:rsidR="00F92479">
        <w:rPr>
          <w:rFonts w:ascii="Verdana" w:hAnsi="Verdana"/>
          <w:sz w:val="20"/>
        </w:rPr>
        <w:t>2015</w:t>
      </w:r>
      <w:r w:rsidR="00AE0ADE">
        <w:rPr>
          <w:rFonts w:ascii="Verdana" w:hAnsi="Verdana"/>
          <w:sz w:val="20"/>
        </w:rPr>
        <w:t>;</w:t>
      </w:r>
      <w:r>
        <w:rPr>
          <w:rFonts w:ascii="Verdana" w:hAnsi="Verdana"/>
          <w:sz w:val="20"/>
        </w:rPr>
        <w:t xml:space="preserve"> </w:t>
      </w:r>
      <w:r w:rsidR="00FF3094">
        <w:rPr>
          <w:rFonts w:ascii="Verdana" w:hAnsi="Verdana"/>
          <w:sz w:val="20"/>
        </w:rPr>
        <w:t>2020/2021</w:t>
      </w:r>
      <w:r w:rsidR="00D93825">
        <w:rPr>
          <w:rFonts w:ascii="Verdana" w:hAnsi="Verdana"/>
          <w:sz w:val="20"/>
        </w:rPr>
        <w:t>; 2021/2022; 2022/2023.</w:t>
      </w:r>
    </w:p>
    <w:p w14:paraId="15415C3A" w14:textId="7F1BCCEF" w:rsidR="0065799D" w:rsidRDefault="0065799D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Appointments Committee in 2013/2014 and 2018/2019.</w:t>
      </w:r>
    </w:p>
    <w:p w14:paraId="5A03AA2A" w14:textId="77777777" w:rsidR="00767A0F" w:rsidRDefault="00767A0F" w:rsidP="007D19FD">
      <w:pPr>
        <w:rPr>
          <w:rFonts w:ascii="Verdana" w:hAnsi="Verdana"/>
          <w:sz w:val="20"/>
        </w:rPr>
      </w:pPr>
    </w:p>
    <w:p w14:paraId="2FFA720E" w14:textId="7FC1FFFE" w:rsidR="0028629A" w:rsidRDefault="0028629A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External evaluator of grant application for </w:t>
      </w:r>
      <w:r w:rsidR="004C180B">
        <w:rPr>
          <w:rFonts w:ascii="Verdana" w:hAnsi="Verdana"/>
          <w:sz w:val="20"/>
        </w:rPr>
        <w:t>James Beck for SSHRC. 2022.</w:t>
      </w:r>
    </w:p>
    <w:p w14:paraId="5BBF4890" w14:textId="77777777" w:rsidR="006022CF" w:rsidRDefault="006022CF" w:rsidP="007D19FD">
      <w:pPr>
        <w:rPr>
          <w:rFonts w:ascii="Verdana" w:hAnsi="Verdana"/>
          <w:sz w:val="20"/>
        </w:rPr>
      </w:pPr>
    </w:p>
    <w:p w14:paraId="59A3F495" w14:textId="45474F70" w:rsidR="00767A0F" w:rsidRDefault="00767A0F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External evaluator of grant application </w:t>
      </w:r>
      <w:r w:rsidR="0028629A">
        <w:rPr>
          <w:rFonts w:ascii="Verdana" w:hAnsi="Verdana"/>
          <w:sz w:val="20"/>
        </w:rPr>
        <w:t xml:space="preserve">for </w:t>
      </w:r>
      <w:proofErr w:type="spellStart"/>
      <w:r>
        <w:rPr>
          <w:rFonts w:ascii="Verdana" w:hAnsi="Verdana"/>
          <w:sz w:val="20"/>
        </w:rPr>
        <w:t>Ohad</w:t>
      </w:r>
      <w:proofErr w:type="spellEnd"/>
      <w:r>
        <w:rPr>
          <w:rFonts w:ascii="Verdana" w:hAnsi="Verdana"/>
          <w:sz w:val="20"/>
        </w:rPr>
        <w:t xml:space="preserve"> Ref for the Israel Science Foundation. </w:t>
      </w:r>
      <w:r w:rsidR="006022CF">
        <w:rPr>
          <w:rFonts w:ascii="Verdana" w:hAnsi="Verdana"/>
          <w:sz w:val="20"/>
        </w:rPr>
        <w:t>2020.</w:t>
      </w:r>
    </w:p>
    <w:p w14:paraId="01EAE47B" w14:textId="77777777" w:rsidR="0048185F" w:rsidRDefault="0048185F" w:rsidP="007D19FD">
      <w:pPr>
        <w:rPr>
          <w:rFonts w:ascii="Verdana" w:hAnsi="Verdana"/>
          <w:sz w:val="20"/>
        </w:rPr>
      </w:pPr>
    </w:p>
    <w:p w14:paraId="2B4BE8D3" w14:textId="77777777" w:rsidR="00020DFC" w:rsidRDefault="00020DFC" w:rsidP="007D19FD">
      <w:pPr>
        <w:rPr>
          <w:rFonts w:ascii="Verdana" w:hAnsi="Verdana"/>
          <w:sz w:val="20"/>
        </w:rPr>
      </w:pPr>
      <w:r w:rsidRPr="00020DFC">
        <w:rPr>
          <w:rFonts w:ascii="Verdana" w:hAnsi="Verdana"/>
          <w:sz w:val="20"/>
        </w:rPr>
        <w:t xml:space="preserve">Member of the Research Committee of the BPS Division at the Academy of Management since June 2017. </w:t>
      </w:r>
    </w:p>
    <w:p w14:paraId="784CFD32" w14:textId="77777777" w:rsidR="00FF3094" w:rsidRDefault="00FF3094" w:rsidP="007D19FD">
      <w:pPr>
        <w:rPr>
          <w:rFonts w:ascii="Verdana" w:hAnsi="Verdana"/>
          <w:sz w:val="20"/>
        </w:rPr>
      </w:pPr>
    </w:p>
    <w:p w14:paraId="31D68E88" w14:textId="77777777" w:rsidR="00020DFC" w:rsidRPr="00020DFC" w:rsidRDefault="00020DFC" w:rsidP="007D19F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Member of the appointments committee for a position in strategy 2017/2018.</w:t>
      </w:r>
    </w:p>
    <w:p w14:paraId="0F26C69C" w14:textId="77777777" w:rsidR="00020DFC" w:rsidRPr="00020DFC" w:rsidRDefault="00020DFC" w:rsidP="007D19FD">
      <w:pPr>
        <w:rPr>
          <w:rFonts w:ascii="Verdana" w:hAnsi="Verdana"/>
          <w:sz w:val="20"/>
        </w:rPr>
      </w:pPr>
    </w:p>
    <w:p w14:paraId="5D9E01EC" w14:textId="77777777" w:rsidR="00020DFC" w:rsidRPr="00020DFC" w:rsidRDefault="00020DFC" w:rsidP="007D19FD">
      <w:pPr>
        <w:rPr>
          <w:rFonts w:ascii="Verdana" w:hAnsi="Verdana"/>
          <w:sz w:val="20"/>
        </w:rPr>
      </w:pPr>
      <w:r w:rsidRPr="00020DFC">
        <w:rPr>
          <w:rFonts w:ascii="Verdana" w:hAnsi="Verdana"/>
          <w:sz w:val="20"/>
        </w:rPr>
        <w:t>Member of the Jury of the SSHRC grants</w:t>
      </w:r>
    </w:p>
    <w:p w14:paraId="11BC9DDE" w14:textId="77777777" w:rsidR="00020DFC" w:rsidRDefault="00020DFC" w:rsidP="007D19FD">
      <w:pPr>
        <w:rPr>
          <w:rFonts w:ascii="Verdana" w:hAnsi="Verdana"/>
          <w:b/>
          <w:sz w:val="20"/>
        </w:rPr>
      </w:pPr>
    </w:p>
    <w:p w14:paraId="0C010D0B" w14:textId="77777777" w:rsidR="00502275" w:rsidRPr="00126C4F" w:rsidRDefault="009E0ABE" w:rsidP="007D19FD">
      <w:pPr>
        <w:rPr>
          <w:rFonts w:ascii="Verdana" w:hAnsi="Verdana"/>
          <w:b/>
          <w:sz w:val="20"/>
        </w:rPr>
      </w:pPr>
      <w:r w:rsidRPr="00126C4F">
        <w:rPr>
          <w:rFonts w:ascii="Verdana" w:hAnsi="Verdana"/>
          <w:b/>
          <w:sz w:val="20"/>
        </w:rPr>
        <w:t>WORK EXPERIENCE</w:t>
      </w:r>
    </w:p>
    <w:p w14:paraId="1F5E05BD" w14:textId="77777777" w:rsidR="00053289" w:rsidRDefault="00053289" w:rsidP="00053289">
      <w:pPr>
        <w:pStyle w:val="PlainText"/>
        <w:rPr>
          <w:rFonts w:ascii="Verdana" w:hAnsi="Verdana"/>
          <w:b/>
          <w:i/>
          <w:sz w:val="24"/>
          <w:szCs w:val="24"/>
        </w:rPr>
      </w:pPr>
    </w:p>
    <w:p w14:paraId="750ED39D" w14:textId="2134B1EB" w:rsidR="00020DFC" w:rsidRDefault="00020DFC" w:rsidP="00C666F1">
      <w:pPr>
        <w:pStyle w:val="PlainText"/>
        <w:ind w:left="2160" w:hanging="2160"/>
        <w:rPr>
          <w:rFonts w:ascii="Verdana" w:hAnsi="Verdana"/>
        </w:rPr>
      </w:pPr>
      <w:r>
        <w:rPr>
          <w:rFonts w:ascii="Verdana" w:hAnsi="Verdana"/>
        </w:rPr>
        <w:t>2017</w:t>
      </w:r>
      <w:r w:rsidR="00B345F9">
        <w:rPr>
          <w:rFonts w:ascii="Verdana" w:hAnsi="Verdana"/>
        </w:rPr>
        <w:t>-today</w:t>
      </w:r>
      <w:r>
        <w:rPr>
          <w:rFonts w:ascii="Verdana" w:hAnsi="Verdana"/>
        </w:rPr>
        <w:tab/>
      </w:r>
      <w:r w:rsidRPr="00020DFC">
        <w:rPr>
          <w:rFonts w:ascii="Verdana" w:hAnsi="Verdana"/>
          <w:b/>
        </w:rPr>
        <w:t>Associate Professor</w:t>
      </w:r>
      <w:r>
        <w:rPr>
          <w:rFonts w:ascii="Verdana" w:hAnsi="Verdana"/>
        </w:rPr>
        <w:t xml:space="preserve"> in Strategy and Technology and Operations Management at </w:t>
      </w:r>
      <w:r w:rsidRPr="00731C3D">
        <w:rPr>
          <w:rFonts w:ascii="Verdana" w:hAnsi="Verdana"/>
          <w:i/>
        </w:rPr>
        <w:t>Simon Fraser University (SFU)</w:t>
      </w:r>
      <w:r>
        <w:rPr>
          <w:rFonts w:ascii="Verdana" w:hAnsi="Verdana"/>
          <w:i/>
        </w:rPr>
        <w:t xml:space="preserve">, </w:t>
      </w:r>
      <w:r w:rsidRPr="00731C3D">
        <w:rPr>
          <w:rFonts w:ascii="Verdana" w:hAnsi="Verdana"/>
        </w:rPr>
        <w:t>Canada</w:t>
      </w:r>
    </w:p>
    <w:p w14:paraId="54D91177" w14:textId="77777777" w:rsidR="00020DFC" w:rsidRDefault="00020DFC" w:rsidP="00C666F1">
      <w:pPr>
        <w:pStyle w:val="PlainText"/>
        <w:ind w:left="2160" w:hanging="2160"/>
        <w:rPr>
          <w:rFonts w:ascii="Verdana" w:hAnsi="Verdana"/>
        </w:rPr>
      </w:pPr>
    </w:p>
    <w:p w14:paraId="267FDD92" w14:textId="008BF826" w:rsidR="00731C3D" w:rsidRDefault="00731C3D" w:rsidP="00C666F1">
      <w:pPr>
        <w:pStyle w:val="PlainText"/>
        <w:ind w:left="2160" w:hanging="2160"/>
        <w:rPr>
          <w:rFonts w:ascii="Verdana" w:hAnsi="Verdana"/>
        </w:rPr>
      </w:pPr>
      <w:r>
        <w:rPr>
          <w:rFonts w:ascii="Verdana" w:hAnsi="Verdana"/>
        </w:rPr>
        <w:t>2012</w:t>
      </w:r>
      <w:r w:rsidR="00986025">
        <w:rPr>
          <w:rFonts w:ascii="Verdana" w:hAnsi="Verdana"/>
        </w:rPr>
        <w:t>-</w:t>
      </w:r>
      <w:r w:rsidR="000645E8">
        <w:rPr>
          <w:rFonts w:ascii="Verdana" w:hAnsi="Verdana"/>
        </w:rPr>
        <w:t>2017</w:t>
      </w:r>
      <w:r>
        <w:rPr>
          <w:rFonts w:ascii="Verdana" w:hAnsi="Verdana"/>
        </w:rPr>
        <w:tab/>
      </w:r>
      <w:r w:rsidRPr="00731C3D">
        <w:rPr>
          <w:rFonts w:ascii="Verdana" w:hAnsi="Verdana"/>
          <w:b/>
        </w:rPr>
        <w:t>Assistant Professor</w:t>
      </w:r>
      <w:r>
        <w:rPr>
          <w:rFonts w:ascii="Verdana" w:hAnsi="Verdana"/>
        </w:rPr>
        <w:t xml:space="preserve"> (tenure-track) in Strategy and Technology and Operations Management at </w:t>
      </w:r>
      <w:r w:rsidRPr="00731C3D">
        <w:rPr>
          <w:rFonts w:ascii="Verdana" w:hAnsi="Verdana"/>
          <w:i/>
        </w:rPr>
        <w:t>Simon Fraser University (SFU)</w:t>
      </w:r>
      <w:r>
        <w:rPr>
          <w:rFonts w:ascii="Verdana" w:hAnsi="Verdana"/>
          <w:i/>
        </w:rPr>
        <w:t xml:space="preserve">, </w:t>
      </w:r>
      <w:r w:rsidRPr="00731C3D">
        <w:rPr>
          <w:rFonts w:ascii="Verdana" w:hAnsi="Verdana"/>
        </w:rPr>
        <w:t>Canada</w:t>
      </w:r>
    </w:p>
    <w:p w14:paraId="1263EDA1" w14:textId="77777777" w:rsidR="00731C3D" w:rsidRDefault="00731C3D" w:rsidP="00C666F1">
      <w:pPr>
        <w:pStyle w:val="PlainText"/>
        <w:ind w:left="2160" w:hanging="2160"/>
        <w:rPr>
          <w:rFonts w:ascii="Verdana" w:hAnsi="Verdana"/>
        </w:rPr>
      </w:pPr>
    </w:p>
    <w:p w14:paraId="1E9FE6D3" w14:textId="77777777" w:rsidR="00A81799" w:rsidRPr="00731C3D" w:rsidRDefault="00731C3D" w:rsidP="00C666F1">
      <w:pPr>
        <w:pStyle w:val="PlainText"/>
        <w:ind w:left="2160" w:hanging="2160"/>
        <w:rPr>
          <w:rFonts w:ascii="Verdana" w:hAnsi="Verdana"/>
        </w:rPr>
      </w:pPr>
      <w:r>
        <w:rPr>
          <w:rFonts w:ascii="Verdana" w:hAnsi="Verdana"/>
        </w:rPr>
        <w:t>2010-2012</w:t>
      </w:r>
      <w:r w:rsidR="00A81799">
        <w:rPr>
          <w:rFonts w:ascii="Verdana" w:hAnsi="Verdana"/>
        </w:rPr>
        <w:tab/>
      </w:r>
      <w:r w:rsidR="00A81799" w:rsidRPr="00A81799">
        <w:rPr>
          <w:rFonts w:ascii="Verdana" w:hAnsi="Verdana"/>
          <w:b/>
        </w:rPr>
        <w:t>Researcher</w:t>
      </w:r>
      <w:r w:rsidR="00C13318">
        <w:rPr>
          <w:rFonts w:ascii="Verdana" w:hAnsi="Verdana"/>
        </w:rPr>
        <w:t xml:space="preserve"> at the </w:t>
      </w:r>
      <w:proofErr w:type="spellStart"/>
      <w:r w:rsidR="00C13318">
        <w:rPr>
          <w:rFonts w:ascii="Verdana" w:hAnsi="Verdana"/>
        </w:rPr>
        <w:t>Center</w:t>
      </w:r>
      <w:proofErr w:type="spellEnd"/>
      <w:r w:rsidR="00C13318">
        <w:rPr>
          <w:rFonts w:ascii="Verdana" w:hAnsi="Verdana"/>
        </w:rPr>
        <w:t xml:space="preserve"> </w:t>
      </w:r>
      <w:r w:rsidR="00A81799">
        <w:rPr>
          <w:rFonts w:ascii="Verdana" w:hAnsi="Verdana"/>
        </w:rPr>
        <w:t>for Innovation Researc</w:t>
      </w:r>
      <w:r w:rsidR="00C13318">
        <w:rPr>
          <w:rFonts w:ascii="Verdana" w:hAnsi="Verdana"/>
        </w:rPr>
        <w:t xml:space="preserve">h, </w:t>
      </w:r>
      <w:r w:rsidR="00EB6A2B">
        <w:rPr>
          <w:rFonts w:ascii="Verdana" w:hAnsi="Verdana"/>
        </w:rPr>
        <w:t>School of Economics</w:t>
      </w:r>
      <w:r w:rsidR="00C666F1">
        <w:rPr>
          <w:rFonts w:ascii="Verdana" w:hAnsi="Verdana"/>
        </w:rPr>
        <w:t xml:space="preserve"> and Management / </w:t>
      </w:r>
      <w:r w:rsidR="00A81799">
        <w:rPr>
          <w:rFonts w:ascii="Verdana" w:hAnsi="Verdana"/>
        </w:rPr>
        <w:t xml:space="preserve">Social </w:t>
      </w:r>
      <w:r w:rsidR="00C666F1">
        <w:rPr>
          <w:rFonts w:ascii="Verdana" w:hAnsi="Verdana"/>
        </w:rPr>
        <w:t xml:space="preserve">and </w:t>
      </w:r>
      <w:proofErr w:type="spellStart"/>
      <w:r w:rsidR="00C666F1">
        <w:rPr>
          <w:rFonts w:ascii="Verdana" w:hAnsi="Verdana"/>
        </w:rPr>
        <w:t>Behavioral</w:t>
      </w:r>
      <w:proofErr w:type="spellEnd"/>
      <w:r w:rsidR="00C666F1">
        <w:rPr>
          <w:rFonts w:ascii="Verdana" w:hAnsi="Verdana"/>
        </w:rPr>
        <w:t xml:space="preserve"> </w:t>
      </w:r>
      <w:r w:rsidR="00A81799">
        <w:rPr>
          <w:rFonts w:ascii="Verdana" w:hAnsi="Verdana"/>
        </w:rPr>
        <w:t>Scienc</w:t>
      </w:r>
      <w:r w:rsidR="00C666F1">
        <w:rPr>
          <w:rFonts w:ascii="Verdana" w:hAnsi="Verdana"/>
        </w:rPr>
        <w:t>e</w:t>
      </w:r>
      <w:r w:rsidR="00A81799">
        <w:rPr>
          <w:rFonts w:ascii="Verdana" w:hAnsi="Verdana"/>
        </w:rPr>
        <w:t xml:space="preserve">s at </w:t>
      </w:r>
      <w:r w:rsidR="00A81799" w:rsidRPr="00A81799">
        <w:rPr>
          <w:rFonts w:ascii="Verdana" w:hAnsi="Verdana"/>
          <w:i/>
        </w:rPr>
        <w:t>Tilburg University (</w:t>
      </w:r>
      <w:proofErr w:type="spellStart"/>
      <w:r w:rsidR="00A81799" w:rsidRPr="00A81799">
        <w:rPr>
          <w:rFonts w:ascii="Verdana" w:hAnsi="Verdana"/>
          <w:i/>
        </w:rPr>
        <w:t>UvT</w:t>
      </w:r>
      <w:proofErr w:type="spellEnd"/>
      <w:r w:rsidR="001262FF">
        <w:rPr>
          <w:rFonts w:ascii="Verdana" w:hAnsi="Verdana"/>
          <w:i/>
        </w:rPr>
        <w:t xml:space="preserve">), </w:t>
      </w:r>
      <w:r w:rsidR="001262FF" w:rsidRPr="00731C3D">
        <w:rPr>
          <w:rFonts w:ascii="Verdana" w:hAnsi="Verdana"/>
        </w:rPr>
        <w:t>the Netherlands</w:t>
      </w:r>
    </w:p>
    <w:p w14:paraId="7766DC01" w14:textId="77777777" w:rsidR="00A81799" w:rsidRDefault="00A81799" w:rsidP="00053289">
      <w:pPr>
        <w:pStyle w:val="PlainText"/>
        <w:rPr>
          <w:rFonts w:ascii="Verdana" w:hAnsi="Verdana"/>
        </w:rPr>
      </w:pPr>
    </w:p>
    <w:p w14:paraId="40130AC6" w14:textId="77777777" w:rsidR="008E75E5" w:rsidRDefault="00BC2752" w:rsidP="00053289">
      <w:pPr>
        <w:pStyle w:val="PlainText"/>
        <w:rPr>
          <w:rFonts w:ascii="Verdana" w:hAnsi="Verdana"/>
        </w:rPr>
      </w:pPr>
      <w:r>
        <w:rPr>
          <w:rFonts w:ascii="Verdana" w:hAnsi="Verdana"/>
        </w:rPr>
        <w:t>2008-2010</w:t>
      </w:r>
      <w:r w:rsidR="008E75E5">
        <w:rPr>
          <w:rFonts w:ascii="Verdana" w:hAnsi="Verdana"/>
        </w:rPr>
        <w:tab/>
      </w:r>
      <w:r w:rsidR="008E75E5">
        <w:rPr>
          <w:rFonts w:ascii="Verdana" w:hAnsi="Verdana"/>
        </w:rPr>
        <w:tab/>
      </w:r>
      <w:r w:rsidR="008E75E5" w:rsidRPr="008E75E5">
        <w:rPr>
          <w:rFonts w:ascii="Verdana" w:hAnsi="Verdana"/>
          <w:b/>
          <w:bCs/>
        </w:rPr>
        <w:t>Assistant Professor</w:t>
      </w:r>
      <w:r w:rsidR="008E75E5">
        <w:rPr>
          <w:rFonts w:ascii="Verdana" w:hAnsi="Verdana"/>
        </w:rPr>
        <w:t xml:space="preserve"> (tenure-track) in Management </w:t>
      </w:r>
    </w:p>
    <w:p w14:paraId="359123E0" w14:textId="77777777" w:rsidR="008E75E5" w:rsidRDefault="008E75E5" w:rsidP="00053289">
      <w:pPr>
        <w:pStyle w:val="PlainTex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E75E5">
        <w:rPr>
          <w:rFonts w:ascii="Verdana" w:hAnsi="Verdana"/>
          <w:i/>
          <w:iCs/>
        </w:rPr>
        <w:t>College of Business</w:t>
      </w:r>
      <w:r>
        <w:rPr>
          <w:rFonts w:ascii="Verdana" w:hAnsi="Verdana"/>
        </w:rPr>
        <w:t xml:space="preserve"> at the </w:t>
      </w:r>
      <w:r w:rsidRPr="00731C3D">
        <w:rPr>
          <w:rFonts w:ascii="Verdana" w:hAnsi="Verdana"/>
          <w:i/>
          <w:iCs/>
        </w:rPr>
        <w:t>University of Southern Mississippi</w:t>
      </w:r>
      <w:r w:rsidRPr="00731C3D">
        <w:rPr>
          <w:rFonts w:ascii="Verdana" w:hAnsi="Verdana"/>
          <w:i/>
        </w:rPr>
        <w:t xml:space="preserve"> (USM)</w:t>
      </w:r>
      <w:r w:rsidR="00731C3D">
        <w:rPr>
          <w:rFonts w:ascii="Verdana" w:hAnsi="Verdana"/>
          <w:i/>
        </w:rPr>
        <w:t xml:space="preserve">, </w:t>
      </w:r>
      <w:r w:rsidR="00731C3D" w:rsidRPr="00731C3D">
        <w:rPr>
          <w:rFonts w:ascii="Verdana" w:hAnsi="Verdana"/>
        </w:rPr>
        <w:t>USA</w:t>
      </w:r>
    </w:p>
    <w:p w14:paraId="1C1A08F7" w14:textId="77777777" w:rsidR="008E75E5" w:rsidRDefault="008E75E5" w:rsidP="00053289">
      <w:pPr>
        <w:pStyle w:val="PlainText"/>
        <w:rPr>
          <w:rFonts w:ascii="Verdana" w:hAnsi="Verdana"/>
        </w:rPr>
      </w:pPr>
    </w:p>
    <w:p w14:paraId="2DD6B53D" w14:textId="229677E6" w:rsidR="00053289" w:rsidRPr="00053289" w:rsidRDefault="00053289" w:rsidP="00053289">
      <w:pPr>
        <w:pStyle w:val="PlainText"/>
        <w:rPr>
          <w:rFonts w:ascii="Verdana" w:hAnsi="Verdana"/>
          <w:b/>
          <w:iCs/>
        </w:rPr>
      </w:pPr>
      <w:r w:rsidRPr="005728A7">
        <w:rPr>
          <w:rFonts w:ascii="Verdana" w:hAnsi="Verdana"/>
        </w:rPr>
        <w:t>2007</w:t>
      </w:r>
      <w:r w:rsidR="00B345F9">
        <w:rPr>
          <w:rFonts w:ascii="Verdana" w:hAnsi="Verdana"/>
        </w:rPr>
        <w:t>-</w:t>
      </w:r>
      <w:r w:rsidRPr="005728A7">
        <w:rPr>
          <w:rFonts w:ascii="Verdana" w:hAnsi="Verdana"/>
        </w:rPr>
        <w:t>2008</w:t>
      </w:r>
      <w:r>
        <w:rPr>
          <w:rFonts w:ascii="Verdana" w:hAnsi="Verdana"/>
          <w:bCs/>
          <w:iCs/>
          <w:sz w:val="24"/>
          <w:szCs w:val="24"/>
        </w:rPr>
        <w:tab/>
      </w:r>
      <w:r>
        <w:rPr>
          <w:rFonts w:ascii="Verdana" w:hAnsi="Verdana"/>
          <w:bCs/>
          <w:iCs/>
          <w:sz w:val="24"/>
          <w:szCs w:val="24"/>
        </w:rPr>
        <w:tab/>
      </w:r>
      <w:r w:rsidRPr="00053289">
        <w:rPr>
          <w:rFonts w:ascii="Verdana" w:hAnsi="Verdana"/>
          <w:b/>
          <w:iCs/>
        </w:rPr>
        <w:t xml:space="preserve">Adjunct faculty </w:t>
      </w:r>
      <w:r w:rsidR="005728A7" w:rsidRPr="005728A7">
        <w:rPr>
          <w:rFonts w:ascii="Verdana" w:hAnsi="Verdana"/>
          <w:bCs/>
          <w:iCs/>
        </w:rPr>
        <w:t>and researcher</w:t>
      </w:r>
      <w:r w:rsidR="00C13318">
        <w:rPr>
          <w:rFonts w:ascii="Verdana" w:hAnsi="Verdana"/>
          <w:bCs/>
          <w:iCs/>
        </w:rPr>
        <w:t xml:space="preserve"> </w:t>
      </w:r>
    </w:p>
    <w:p w14:paraId="20F39FE8" w14:textId="77777777" w:rsidR="00053289" w:rsidRDefault="00053289" w:rsidP="00053289">
      <w:pPr>
        <w:pStyle w:val="PlainText"/>
        <w:ind w:left="2160"/>
        <w:rPr>
          <w:rFonts w:ascii="Verdana" w:hAnsi="Verdana"/>
          <w:bCs/>
          <w:iCs/>
        </w:rPr>
      </w:pPr>
      <w:r w:rsidRPr="003D083F">
        <w:rPr>
          <w:rFonts w:ascii="Verdana" w:hAnsi="Verdana"/>
          <w:bCs/>
          <w:i/>
          <w:iCs/>
        </w:rPr>
        <w:t>Kenan-Flagler School of Business</w:t>
      </w:r>
      <w:r>
        <w:rPr>
          <w:rFonts w:ascii="Verdana" w:hAnsi="Verdana"/>
          <w:bCs/>
          <w:iCs/>
        </w:rPr>
        <w:t xml:space="preserve"> at the </w:t>
      </w:r>
      <w:r w:rsidRPr="00B323C8">
        <w:rPr>
          <w:rFonts w:ascii="Verdana" w:hAnsi="Verdana"/>
          <w:bCs/>
          <w:i/>
          <w:iCs/>
        </w:rPr>
        <w:t>University of North Carolin</w:t>
      </w:r>
      <w:r>
        <w:rPr>
          <w:rFonts w:ascii="Verdana" w:hAnsi="Verdana"/>
          <w:bCs/>
          <w:i/>
          <w:iCs/>
        </w:rPr>
        <w:t>a</w:t>
      </w:r>
      <w:r>
        <w:rPr>
          <w:rFonts w:ascii="Verdana" w:hAnsi="Verdana"/>
          <w:bCs/>
          <w:iCs/>
        </w:rPr>
        <w:t xml:space="preserve"> </w:t>
      </w:r>
      <w:r w:rsidRPr="00300C9E">
        <w:rPr>
          <w:rFonts w:ascii="Verdana" w:hAnsi="Verdana"/>
          <w:bCs/>
          <w:i/>
          <w:iCs/>
        </w:rPr>
        <w:t>(UNC)</w:t>
      </w:r>
      <w:r w:rsidR="00731C3D">
        <w:rPr>
          <w:rFonts w:ascii="Verdana" w:hAnsi="Verdana"/>
          <w:bCs/>
          <w:i/>
          <w:iCs/>
        </w:rPr>
        <w:t xml:space="preserve">, </w:t>
      </w:r>
      <w:r w:rsidR="00731C3D" w:rsidRPr="00731C3D">
        <w:rPr>
          <w:rFonts w:ascii="Verdana" w:hAnsi="Verdana"/>
          <w:bCs/>
          <w:iCs/>
        </w:rPr>
        <w:t>USA</w:t>
      </w:r>
    </w:p>
    <w:p w14:paraId="3D4A4A58" w14:textId="77777777" w:rsidR="00053289" w:rsidRDefault="00053289" w:rsidP="00053289">
      <w:pPr>
        <w:pStyle w:val="PlainText"/>
        <w:ind w:left="2160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ab/>
      </w:r>
    </w:p>
    <w:p w14:paraId="6612DB3F" w14:textId="73BACFE0" w:rsidR="00B87D45" w:rsidRDefault="00F7584D" w:rsidP="00B87D45">
      <w:pPr>
        <w:pStyle w:val="PlainText"/>
        <w:ind w:left="2160" w:hanging="2160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2005</w:t>
      </w:r>
      <w:r w:rsidR="00B345F9">
        <w:rPr>
          <w:rFonts w:ascii="Verdana" w:hAnsi="Verdana"/>
          <w:bCs/>
          <w:iCs/>
        </w:rPr>
        <w:t>-20</w:t>
      </w:r>
      <w:r w:rsidR="00B87D45">
        <w:rPr>
          <w:rFonts w:ascii="Verdana" w:hAnsi="Verdana"/>
          <w:bCs/>
          <w:iCs/>
        </w:rPr>
        <w:t>06</w:t>
      </w:r>
      <w:r w:rsidR="00B87D45">
        <w:rPr>
          <w:rFonts w:ascii="Verdana" w:hAnsi="Verdana"/>
          <w:bCs/>
          <w:iCs/>
        </w:rPr>
        <w:tab/>
      </w:r>
      <w:r w:rsidR="00B87D45" w:rsidRPr="00383737">
        <w:rPr>
          <w:rFonts w:ascii="Verdana" w:hAnsi="Verdana"/>
          <w:b/>
          <w:iCs/>
        </w:rPr>
        <w:t>Visiting Scholar</w:t>
      </w:r>
      <w:r w:rsidR="00B87D45">
        <w:rPr>
          <w:rFonts w:ascii="Verdana" w:hAnsi="Verdana"/>
          <w:bCs/>
          <w:iCs/>
        </w:rPr>
        <w:t xml:space="preserve"> as part of the doctoral studies</w:t>
      </w:r>
      <w:r w:rsidR="00C13318">
        <w:rPr>
          <w:rFonts w:ascii="Verdana" w:hAnsi="Verdana"/>
          <w:bCs/>
          <w:iCs/>
        </w:rPr>
        <w:t xml:space="preserve"> (8 months)</w:t>
      </w:r>
    </w:p>
    <w:p w14:paraId="7C71F273" w14:textId="77777777" w:rsidR="00B87D45" w:rsidRDefault="00B87D45" w:rsidP="00B87D45">
      <w:pPr>
        <w:pStyle w:val="PlainText"/>
        <w:ind w:left="2160"/>
        <w:rPr>
          <w:rFonts w:ascii="Verdana" w:hAnsi="Verdana"/>
          <w:bCs/>
          <w:iCs/>
        </w:rPr>
      </w:pPr>
      <w:r w:rsidRPr="003D083F">
        <w:rPr>
          <w:rFonts w:ascii="Verdana" w:hAnsi="Verdana"/>
          <w:bCs/>
          <w:i/>
          <w:iCs/>
        </w:rPr>
        <w:t>Kenan-Flagler School of Business</w:t>
      </w:r>
      <w:r>
        <w:rPr>
          <w:rFonts w:ascii="Verdana" w:hAnsi="Verdana"/>
          <w:bCs/>
          <w:iCs/>
        </w:rPr>
        <w:t xml:space="preserve"> at the </w:t>
      </w:r>
      <w:r w:rsidRPr="00B323C8">
        <w:rPr>
          <w:rFonts w:ascii="Verdana" w:hAnsi="Verdana"/>
          <w:bCs/>
          <w:i/>
          <w:iCs/>
        </w:rPr>
        <w:t>University of North Carolin</w:t>
      </w:r>
      <w:r>
        <w:rPr>
          <w:rFonts w:ascii="Verdana" w:hAnsi="Verdana"/>
          <w:bCs/>
          <w:i/>
          <w:iCs/>
        </w:rPr>
        <w:t>a</w:t>
      </w:r>
      <w:r>
        <w:rPr>
          <w:rFonts w:ascii="Verdana" w:hAnsi="Verdana"/>
          <w:bCs/>
          <w:iCs/>
        </w:rPr>
        <w:t xml:space="preserve"> </w:t>
      </w:r>
      <w:r w:rsidRPr="00300C9E">
        <w:rPr>
          <w:rFonts w:ascii="Verdana" w:hAnsi="Verdana"/>
          <w:bCs/>
          <w:i/>
          <w:iCs/>
        </w:rPr>
        <w:t>(UNC)</w:t>
      </w:r>
      <w:r w:rsidR="00731C3D">
        <w:rPr>
          <w:rFonts w:ascii="Verdana" w:hAnsi="Verdana"/>
          <w:bCs/>
          <w:i/>
          <w:iCs/>
        </w:rPr>
        <w:t xml:space="preserve">, </w:t>
      </w:r>
      <w:r w:rsidR="00731C3D" w:rsidRPr="00731C3D">
        <w:rPr>
          <w:rFonts w:ascii="Verdana" w:hAnsi="Verdana"/>
          <w:bCs/>
          <w:iCs/>
        </w:rPr>
        <w:t>USA</w:t>
      </w:r>
    </w:p>
    <w:p w14:paraId="3A6F1B91" w14:textId="77777777" w:rsidR="00B87D45" w:rsidRDefault="00B87D45" w:rsidP="00B87D45">
      <w:pPr>
        <w:pStyle w:val="PlainText"/>
        <w:rPr>
          <w:rFonts w:ascii="Verdana" w:hAnsi="Verdana"/>
          <w:bCs/>
          <w:iCs/>
        </w:rPr>
      </w:pPr>
    </w:p>
    <w:p w14:paraId="538151D5" w14:textId="77777777" w:rsidR="00B87D45" w:rsidRPr="00920C0D" w:rsidRDefault="00B87D45" w:rsidP="00B87D45">
      <w:pPr>
        <w:pStyle w:val="PlainText"/>
        <w:rPr>
          <w:rFonts w:ascii="Verdana" w:hAnsi="Verdana"/>
          <w:bCs/>
          <w:iCs/>
        </w:rPr>
      </w:pPr>
      <w:r w:rsidRPr="00920C0D">
        <w:rPr>
          <w:rFonts w:ascii="Verdana" w:hAnsi="Verdana"/>
          <w:bCs/>
          <w:iCs/>
        </w:rPr>
        <w:t>2005</w:t>
      </w:r>
      <w:r w:rsidRPr="00920C0D">
        <w:rPr>
          <w:rFonts w:ascii="Verdana" w:hAnsi="Verdana"/>
          <w:bCs/>
          <w:iCs/>
        </w:rPr>
        <w:tab/>
      </w:r>
      <w:r w:rsidR="00F7584D">
        <w:rPr>
          <w:rFonts w:ascii="Verdana" w:hAnsi="Verdana"/>
          <w:bCs/>
          <w:iCs/>
        </w:rPr>
        <w:tab/>
      </w:r>
      <w:r w:rsidR="00F7584D">
        <w:rPr>
          <w:rFonts w:ascii="Verdana" w:hAnsi="Verdana"/>
          <w:bCs/>
          <w:iCs/>
        </w:rPr>
        <w:tab/>
      </w:r>
      <w:r w:rsidRPr="00920C0D">
        <w:rPr>
          <w:rFonts w:ascii="Verdana" w:hAnsi="Verdana"/>
          <w:b/>
          <w:iCs/>
        </w:rPr>
        <w:t>Visiting Scholar</w:t>
      </w:r>
      <w:r w:rsidRPr="00920C0D">
        <w:rPr>
          <w:rFonts w:ascii="Verdana" w:hAnsi="Verdana"/>
          <w:bCs/>
          <w:iCs/>
        </w:rPr>
        <w:t xml:space="preserve"> as part of the doctoral studies</w:t>
      </w:r>
      <w:r w:rsidR="00C13318">
        <w:rPr>
          <w:rFonts w:ascii="Verdana" w:hAnsi="Verdana"/>
          <w:bCs/>
          <w:iCs/>
        </w:rPr>
        <w:t xml:space="preserve"> (6 months)</w:t>
      </w:r>
    </w:p>
    <w:p w14:paraId="232D2F26" w14:textId="77777777" w:rsidR="00B87D45" w:rsidRPr="00920C0D" w:rsidRDefault="00B87D45" w:rsidP="00B87D45">
      <w:pPr>
        <w:pStyle w:val="PlainText"/>
        <w:ind w:left="2160"/>
        <w:rPr>
          <w:rFonts w:ascii="Verdana" w:hAnsi="Verdana"/>
          <w:bCs/>
          <w:i/>
          <w:lang w:val="fr-FR"/>
        </w:rPr>
      </w:pPr>
      <w:r w:rsidRPr="00920C0D">
        <w:rPr>
          <w:rFonts w:ascii="Verdana" w:hAnsi="Verdana"/>
          <w:bCs/>
          <w:i/>
          <w:lang w:val="fr-FR"/>
        </w:rPr>
        <w:t>École des Sciences de la Gestion</w:t>
      </w:r>
      <w:r w:rsidRPr="00920C0D">
        <w:rPr>
          <w:rFonts w:ascii="Verdana" w:hAnsi="Verdana"/>
          <w:bCs/>
          <w:iCs/>
          <w:lang w:val="fr-FR"/>
        </w:rPr>
        <w:t xml:space="preserve"> at the </w:t>
      </w:r>
      <w:r w:rsidRPr="00920C0D">
        <w:rPr>
          <w:rFonts w:ascii="Verdana" w:hAnsi="Verdana"/>
          <w:bCs/>
          <w:i/>
          <w:lang w:val="fr-FR"/>
        </w:rPr>
        <w:t xml:space="preserve">Université du Québec à </w:t>
      </w:r>
      <w:r w:rsidRPr="00300C9E">
        <w:rPr>
          <w:rFonts w:ascii="Verdana" w:hAnsi="Verdana"/>
          <w:bCs/>
          <w:i/>
          <w:lang w:val="fr-FR"/>
        </w:rPr>
        <w:t>Montréal(UQAM),</w:t>
      </w:r>
      <w:r>
        <w:rPr>
          <w:rFonts w:ascii="Verdana" w:hAnsi="Verdana"/>
          <w:bCs/>
          <w:i/>
          <w:lang w:val="fr-FR"/>
        </w:rPr>
        <w:t xml:space="preserve"> </w:t>
      </w:r>
      <w:r w:rsidRPr="00920C0D">
        <w:rPr>
          <w:rFonts w:ascii="Verdana" w:hAnsi="Verdana"/>
          <w:bCs/>
          <w:iCs/>
          <w:lang w:val="fr-FR"/>
        </w:rPr>
        <w:t>Canada</w:t>
      </w:r>
    </w:p>
    <w:p w14:paraId="17768552" w14:textId="77777777" w:rsidR="00F26643" w:rsidRPr="00296A18" w:rsidRDefault="00F26643" w:rsidP="00F7584D">
      <w:pPr>
        <w:pStyle w:val="PlainText"/>
        <w:rPr>
          <w:rFonts w:ascii="Verdana" w:hAnsi="Verdana"/>
          <w:lang w:val="fr-FR"/>
        </w:rPr>
      </w:pPr>
    </w:p>
    <w:p w14:paraId="38E55D53" w14:textId="77777777" w:rsidR="006E0CE8" w:rsidRDefault="006E0CE8" w:rsidP="000C5D30">
      <w:pPr>
        <w:pStyle w:val="PlainText"/>
        <w:ind w:left="2160" w:hanging="2160"/>
        <w:rPr>
          <w:rFonts w:ascii="Verdana" w:hAnsi="Verdana"/>
        </w:rPr>
      </w:pPr>
      <w:r>
        <w:rPr>
          <w:rFonts w:ascii="Verdana" w:hAnsi="Verdana"/>
        </w:rPr>
        <w:t>2002</w:t>
      </w:r>
      <w:r w:rsidR="00B323C8">
        <w:rPr>
          <w:rFonts w:ascii="Verdana" w:hAnsi="Verdana"/>
        </w:rPr>
        <w:t xml:space="preserve"> - 2005</w:t>
      </w:r>
      <w:r>
        <w:rPr>
          <w:rFonts w:ascii="Verdana" w:hAnsi="Verdana"/>
        </w:rPr>
        <w:tab/>
      </w:r>
      <w:r w:rsidR="00211027">
        <w:rPr>
          <w:rFonts w:ascii="Verdana" w:hAnsi="Verdana"/>
          <w:b/>
        </w:rPr>
        <w:t xml:space="preserve">Research Associate </w:t>
      </w:r>
      <w:r w:rsidR="00211027" w:rsidRPr="000C5D30">
        <w:rPr>
          <w:rFonts w:ascii="Verdana" w:hAnsi="Verdana"/>
        </w:rPr>
        <w:t>at</w:t>
      </w:r>
      <w:r w:rsidRPr="000C5D30">
        <w:rPr>
          <w:rFonts w:ascii="Verdana" w:hAnsi="Verdana"/>
        </w:rPr>
        <w:t xml:space="preserve"> the</w:t>
      </w:r>
      <w:r w:rsidRPr="006E0CE8">
        <w:rPr>
          <w:rFonts w:ascii="Verdana" w:hAnsi="Verdana"/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E0CE8">
            <w:rPr>
              <w:rFonts w:ascii="Verdana" w:hAnsi="Verdana"/>
              <w:b/>
            </w:rPr>
            <w:t>Research</w:t>
          </w:r>
        </w:smartTag>
        <w:r w:rsidRPr="006E0CE8">
          <w:rPr>
            <w:rFonts w:ascii="Verdana" w:hAnsi="Verdana"/>
            <w:b/>
          </w:rPr>
          <w:t xml:space="preserve"> </w:t>
        </w:r>
        <w:proofErr w:type="spellStart"/>
        <w:smartTag w:uri="urn:schemas-microsoft-com:office:smarttags" w:element="PlaceType">
          <w:r w:rsidRPr="006E0CE8">
            <w:rPr>
              <w:rFonts w:ascii="Verdana" w:hAnsi="Verdana"/>
              <w:b/>
            </w:rPr>
            <w:t>Center</w:t>
          </w:r>
        </w:smartTag>
      </w:smartTag>
      <w:proofErr w:type="spellEnd"/>
      <w:r w:rsidR="004F254D">
        <w:rPr>
          <w:rFonts w:ascii="Verdana" w:hAnsi="Verdana"/>
          <w:b/>
        </w:rPr>
        <w:t xml:space="preserve"> for</w:t>
      </w:r>
      <w:r w:rsidRPr="006E0CE8">
        <w:rPr>
          <w:rFonts w:ascii="Verdana" w:hAnsi="Verdana"/>
          <w:b/>
        </w:rPr>
        <w:t xml:space="preserve"> Innovation, Strategy, and </w:t>
      </w:r>
      <w:r w:rsidRPr="00211027">
        <w:rPr>
          <w:rFonts w:ascii="Verdana" w:hAnsi="Verdana"/>
          <w:b/>
        </w:rPr>
        <w:t>Entrepreneurship</w:t>
      </w:r>
      <w:r w:rsidR="00211027" w:rsidRPr="00211027">
        <w:rPr>
          <w:rFonts w:ascii="Verdana" w:hAnsi="Verdana"/>
          <w:b/>
        </w:rPr>
        <w:t xml:space="preserve"> (RISE)</w:t>
      </w:r>
      <w:r w:rsidR="00B323C8">
        <w:rPr>
          <w:rFonts w:ascii="Verdana" w:hAnsi="Verdana"/>
          <w:b/>
        </w:rPr>
        <w:t xml:space="preserve"> </w:t>
      </w:r>
      <w:r w:rsidR="00B323C8">
        <w:rPr>
          <w:rFonts w:ascii="Verdana" w:hAnsi="Verdana"/>
        </w:rPr>
        <w:t xml:space="preserve">and </w:t>
      </w:r>
      <w:r w:rsidR="00B323C8" w:rsidRPr="00B323C8">
        <w:rPr>
          <w:rFonts w:ascii="Verdana" w:hAnsi="Verdana"/>
          <w:b/>
        </w:rPr>
        <w:t>Teaching Assistant</w:t>
      </w:r>
      <w:r w:rsidR="000C5D30">
        <w:rPr>
          <w:rFonts w:ascii="Verdana" w:hAnsi="Verdana"/>
        </w:rPr>
        <w:t xml:space="preserve"> at the chair of</w:t>
      </w:r>
      <w:r w:rsidR="00B323C8">
        <w:rPr>
          <w:rFonts w:ascii="Verdana" w:hAnsi="Verdana"/>
        </w:rPr>
        <w:t xml:space="preserve"> Georg von Krogh</w:t>
      </w:r>
      <w:r w:rsidR="000C5D30">
        <w:rPr>
          <w:rFonts w:ascii="Verdana" w:hAnsi="Verdana"/>
        </w:rPr>
        <w:t xml:space="preserve">, </w:t>
      </w:r>
      <w:r w:rsidRPr="006E0CE8">
        <w:rPr>
          <w:rFonts w:ascii="Verdana" w:hAnsi="Verdana"/>
          <w:i/>
        </w:rPr>
        <w:t>University of St. Gallen</w:t>
      </w:r>
      <w:r w:rsidR="001262FF">
        <w:rPr>
          <w:rFonts w:ascii="Verdana" w:hAnsi="Verdana"/>
          <w:i/>
        </w:rPr>
        <w:t>, Switzerland.</w:t>
      </w:r>
    </w:p>
    <w:p w14:paraId="523A1E61" w14:textId="77777777" w:rsidR="006E0CE8" w:rsidRDefault="006E0CE8">
      <w:pPr>
        <w:pStyle w:val="PlainText"/>
        <w:rPr>
          <w:rFonts w:ascii="Verdana" w:hAnsi="Verdana"/>
        </w:rPr>
      </w:pPr>
    </w:p>
    <w:p w14:paraId="1AAC584A" w14:textId="77777777" w:rsidR="0024630B" w:rsidRDefault="00321398">
      <w:pPr>
        <w:pStyle w:val="PlainText"/>
        <w:rPr>
          <w:rFonts w:ascii="Verdana" w:hAnsi="Verdana"/>
        </w:rPr>
      </w:pPr>
      <w:r>
        <w:rPr>
          <w:rFonts w:ascii="Verdana" w:hAnsi="Verdana"/>
        </w:rPr>
        <w:t>2001 – 2002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75E5">
        <w:rPr>
          <w:rFonts w:ascii="Verdana" w:hAnsi="Verdana"/>
          <w:b/>
        </w:rPr>
        <w:t>Consultant</w:t>
      </w:r>
      <w:r w:rsidR="0024630B" w:rsidRPr="0024630B">
        <w:rPr>
          <w:rFonts w:ascii="Verdana" w:hAnsi="Verdana"/>
          <w:b/>
        </w:rPr>
        <w:t xml:space="preserve"> with </w:t>
      </w:r>
      <w:r w:rsidR="0024630B" w:rsidRPr="00BA17C1">
        <w:rPr>
          <w:rFonts w:ascii="Verdana" w:hAnsi="Verdana"/>
          <w:b/>
          <w:i/>
        </w:rPr>
        <w:t>PricewaterhouseCoopers</w:t>
      </w:r>
      <w:r w:rsidR="0024630B" w:rsidRPr="009E0ABE">
        <w:rPr>
          <w:rFonts w:ascii="Verdana" w:hAnsi="Verdana"/>
        </w:rPr>
        <w:t xml:space="preserve"> </w:t>
      </w:r>
    </w:p>
    <w:p w14:paraId="60C3DBAF" w14:textId="77777777" w:rsidR="0024630B" w:rsidRDefault="0024630B">
      <w:pPr>
        <w:pStyle w:val="PlainTex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E0CE8" w:rsidRPr="006E0CE8">
        <w:rPr>
          <w:rFonts w:ascii="Verdana" w:hAnsi="Verdana"/>
          <w:i/>
        </w:rPr>
        <w:t>PricewaterhouseCoopers</w:t>
      </w:r>
      <w:r w:rsidR="006E0CE8">
        <w:rPr>
          <w:rFonts w:ascii="Verdana" w:hAnsi="Verdana"/>
        </w:rPr>
        <w:t>, Frankfurt</w:t>
      </w:r>
      <w:r w:rsidR="001262FF">
        <w:rPr>
          <w:rFonts w:ascii="Verdana" w:hAnsi="Verdana"/>
        </w:rPr>
        <w:t>, Germany.</w:t>
      </w:r>
    </w:p>
    <w:p w14:paraId="54CFA961" w14:textId="77777777" w:rsidR="0024630B" w:rsidRDefault="0024630B">
      <w:pPr>
        <w:pStyle w:val="PlainTex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DA1E227" w14:textId="77777777" w:rsidR="00502275" w:rsidRDefault="00502275">
      <w:pPr>
        <w:pStyle w:val="PlainText"/>
        <w:rPr>
          <w:rFonts w:ascii="Verdana" w:hAnsi="Verdana"/>
        </w:rPr>
      </w:pPr>
      <w:r>
        <w:rPr>
          <w:rFonts w:ascii="Verdana" w:hAnsi="Verdana"/>
        </w:rPr>
        <w:t>2001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5B50">
        <w:rPr>
          <w:rFonts w:ascii="Verdana" w:hAnsi="Verdana"/>
          <w:b/>
        </w:rPr>
        <w:t>Consulting</w:t>
      </w:r>
      <w:r>
        <w:rPr>
          <w:rFonts w:ascii="Verdana" w:hAnsi="Verdana"/>
          <w:b/>
        </w:rPr>
        <w:t xml:space="preserve"> Project as a part of the MBA Degree</w:t>
      </w:r>
    </w:p>
    <w:p w14:paraId="066DCBF0" w14:textId="77777777" w:rsidR="00502275" w:rsidRDefault="00F7584D" w:rsidP="00F7584D">
      <w:pPr>
        <w:pStyle w:val="PlainText"/>
        <w:tabs>
          <w:tab w:val="left" w:pos="2160"/>
          <w:tab w:val="left" w:pos="3261"/>
          <w:tab w:val="num" w:pos="3600"/>
        </w:tabs>
        <w:rPr>
          <w:rFonts w:ascii="Verdana" w:hAnsi="Verdana"/>
        </w:rPr>
      </w:pPr>
      <w:r>
        <w:rPr>
          <w:rFonts w:ascii="Verdana" w:hAnsi="Verdana"/>
          <w:i/>
        </w:rPr>
        <w:tab/>
      </w:r>
      <w:smartTag w:uri="urn:schemas-microsoft-com:office:smarttags" w:element="PlaceName">
        <w:r w:rsidR="00502275">
          <w:rPr>
            <w:rFonts w:ascii="Verdana" w:hAnsi="Verdana"/>
            <w:i/>
          </w:rPr>
          <w:t>Noel</w:t>
        </w:r>
      </w:smartTag>
      <w:r w:rsidR="00502275">
        <w:rPr>
          <w:rFonts w:ascii="Verdana" w:hAnsi="Verdana"/>
          <w:i/>
        </w:rPr>
        <w:t xml:space="preserve"> </w:t>
      </w:r>
      <w:smartTag w:uri="urn:schemas-microsoft-com:office:smarttags" w:element="PlaceType">
        <w:r w:rsidR="00502275">
          <w:rPr>
            <w:rFonts w:ascii="Verdana" w:hAnsi="Verdana"/>
            <w:i/>
          </w:rPr>
          <w:t>Village</w:t>
        </w:r>
      </w:smartTag>
      <w:r w:rsidR="00502275">
        <w:rPr>
          <w:rFonts w:ascii="Verdana" w:hAnsi="Verdana"/>
          <w:i/>
        </w:rPr>
        <w:t xml:space="preserve"> (Steel Founder) Ltd</w:t>
      </w:r>
      <w:r w:rsidR="00502275">
        <w:rPr>
          <w:rFonts w:ascii="Verdana" w:hAnsi="Verdana"/>
        </w:rPr>
        <w:t xml:space="preserve"> - </w:t>
      </w:r>
      <w:smartTag w:uri="urn:schemas-microsoft-com:office:smarttags" w:element="place">
        <w:smartTag w:uri="urn:schemas-microsoft-com:office:smarttags" w:element="City">
          <w:r w:rsidR="00502275">
            <w:rPr>
              <w:rFonts w:ascii="Verdana" w:hAnsi="Verdana"/>
            </w:rPr>
            <w:t>Doncaster</w:t>
          </w:r>
        </w:smartTag>
        <w:bookmarkStart w:id="6" w:name="_Hlt515976063"/>
        <w:r w:rsidR="00502275">
          <w:rPr>
            <w:rFonts w:ascii="Verdana" w:hAnsi="Verdana"/>
          </w:rPr>
          <w:t>,</w:t>
        </w:r>
        <w:r w:rsidR="009E0ABE">
          <w:rPr>
            <w:rFonts w:ascii="Verdana" w:hAnsi="Verdana"/>
          </w:rPr>
          <w:t xml:space="preserve"> </w:t>
        </w:r>
        <w:smartTag w:uri="urn:schemas-microsoft-com:office:smarttags" w:element="country-region">
          <w:r w:rsidR="009E0ABE">
            <w:rPr>
              <w:rFonts w:ascii="Verdana" w:hAnsi="Verdana"/>
            </w:rPr>
            <w:t>U.K.</w:t>
          </w:r>
        </w:smartTag>
      </w:smartTag>
      <w:r w:rsidR="00502275">
        <w:rPr>
          <w:rFonts w:ascii="Verdana" w:hAnsi="Verdana"/>
        </w:rPr>
        <w:t xml:space="preserve"> </w:t>
      </w:r>
      <w:bookmarkEnd w:id="6"/>
    </w:p>
    <w:p w14:paraId="3D355A87" w14:textId="77777777" w:rsidR="00502275" w:rsidRDefault="00502275">
      <w:pPr>
        <w:pStyle w:val="PlainText"/>
        <w:ind w:left="720" w:firstLine="720"/>
        <w:jc w:val="center"/>
        <w:rPr>
          <w:rFonts w:ascii="Verdana" w:hAnsi="Verdana"/>
        </w:rPr>
      </w:pPr>
    </w:p>
    <w:p w14:paraId="42DECA8E" w14:textId="77777777" w:rsidR="00502275" w:rsidRDefault="00502275">
      <w:pPr>
        <w:pStyle w:val="PlainText"/>
        <w:tabs>
          <w:tab w:val="left" w:pos="2127"/>
        </w:tabs>
        <w:rPr>
          <w:rFonts w:ascii="Verdana" w:hAnsi="Verdana"/>
        </w:rPr>
      </w:pPr>
      <w:r>
        <w:rPr>
          <w:rFonts w:ascii="Verdana" w:hAnsi="Verdana"/>
        </w:rPr>
        <w:t>1994 - 2000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  <w:b/>
        </w:rPr>
        <w:t xml:space="preserve">Tour Director </w:t>
      </w:r>
      <w:r>
        <w:rPr>
          <w:rFonts w:ascii="Verdana" w:hAnsi="Verdana"/>
        </w:rPr>
        <w:t>(high</w:t>
      </w:r>
      <w:r w:rsidR="009E0ABE">
        <w:rPr>
          <w:rFonts w:ascii="Verdana" w:hAnsi="Verdana"/>
        </w:rPr>
        <w:t>-standard educational journeys)</w:t>
      </w:r>
    </w:p>
    <w:p w14:paraId="780D776F" w14:textId="77777777" w:rsidR="00502275" w:rsidRPr="00F7584D" w:rsidRDefault="00502275" w:rsidP="00F7584D">
      <w:pPr>
        <w:pStyle w:val="PlainText"/>
        <w:tabs>
          <w:tab w:val="left" w:pos="2127"/>
        </w:tabs>
        <w:spacing w:line="360" w:lineRule="auto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  <w:lang w:val="de-DE"/>
        </w:rPr>
        <w:t>Bayerische Pilger &amp; Studienreisen GmbH</w:t>
      </w:r>
      <w:r w:rsidR="0066303D">
        <w:rPr>
          <w:rFonts w:ascii="Verdana" w:hAnsi="Verdana"/>
          <w:lang w:val="de-DE"/>
        </w:rPr>
        <w:t xml:space="preserve"> </w:t>
      </w:r>
      <w:r w:rsidR="001262FF">
        <w:rPr>
          <w:rFonts w:ascii="Verdana" w:hAnsi="Verdana"/>
          <w:lang w:val="de-DE"/>
        </w:rPr>
        <w:t>–</w:t>
      </w:r>
      <w:r w:rsidR="0066303D">
        <w:rPr>
          <w:rFonts w:ascii="Verdana" w:hAnsi="Verdana"/>
          <w:lang w:val="de-DE"/>
        </w:rPr>
        <w:t xml:space="preserve"> Munich</w:t>
      </w:r>
      <w:r w:rsidR="001262FF">
        <w:rPr>
          <w:rFonts w:ascii="Verdana" w:hAnsi="Verdana"/>
          <w:lang w:val="de-DE"/>
        </w:rPr>
        <w:t>, Germany.</w:t>
      </w:r>
      <w:r>
        <w:rPr>
          <w:rFonts w:ascii="Verdana" w:hAnsi="Verdana"/>
          <w:lang w:val="de-DE"/>
        </w:rPr>
        <w:t xml:space="preserve"> </w:t>
      </w:r>
    </w:p>
    <w:p w14:paraId="37ABD2F6" w14:textId="77777777" w:rsidR="00502275" w:rsidRPr="00507AF1" w:rsidRDefault="00502275">
      <w:pPr>
        <w:pStyle w:val="PlainText"/>
        <w:tabs>
          <w:tab w:val="left" w:pos="2977"/>
          <w:tab w:val="left" w:pos="3261"/>
        </w:tabs>
        <w:rPr>
          <w:rFonts w:ascii="Verdana" w:hAnsi="Verdana"/>
          <w:lang w:val="de-DE"/>
        </w:rPr>
      </w:pPr>
    </w:p>
    <w:p w14:paraId="55C90819" w14:textId="77777777" w:rsidR="00502275" w:rsidRDefault="00502275">
      <w:pPr>
        <w:pStyle w:val="PlainText"/>
        <w:rPr>
          <w:rFonts w:ascii="Verdana" w:hAnsi="Verdana"/>
        </w:rPr>
      </w:pPr>
      <w:r>
        <w:rPr>
          <w:rFonts w:ascii="Verdana" w:hAnsi="Verdana"/>
        </w:rPr>
        <w:t>1998 - 2000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5B50">
        <w:rPr>
          <w:rFonts w:ascii="Verdana" w:hAnsi="Verdana"/>
          <w:b/>
        </w:rPr>
        <w:t>Teaching Assistant for</w:t>
      </w:r>
      <w:r>
        <w:rPr>
          <w:rFonts w:ascii="Verdana" w:hAnsi="Verdana"/>
          <w:b/>
        </w:rPr>
        <w:t xml:space="preserve"> Linguistics</w:t>
      </w:r>
    </w:p>
    <w:p w14:paraId="1C489408" w14:textId="77777777" w:rsidR="00502275" w:rsidRDefault="0066303D" w:rsidP="00F7584D">
      <w:pPr>
        <w:pStyle w:val="PlainText"/>
        <w:ind w:left="1440" w:firstLine="720"/>
        <w:rPr>
          <w:rFonts w:ascii="Verdana" w:hAnsi="Verdana"/>
        </w:rPr>
      </w:pPr>
      <w:proofErr w:type="spellStart"/>
      <w:r>
        <w:rPr>
          <w:rFonts w:ascii="Verdana" w:hAnsi="Verdana"/>
          <w:i/>
        </w:rPr>
        <w:t>Ludwigs-Maximi</w:t>
      </w:r>
      <w:r w:rsidR="00FC1C7E">
        <w:rPr>
          <w:rFonts w:ascii="Verdana" w:hAnsi="Verdana"/>
          <w:i/>
        </w:rPr>
        <w:t>l</w:t>
      </w:r>
      <w:r>
        <w:rPr>
          <w:rFonts w:ascii="Verdana" w:hAnsi="Verdana"/>
          <w:i/>
        </w:rPr>
        <w:t>ians-Universitaet</w:t>
      </w:r>
      <w:proofErr w:type="spellEnd"/>
      <w:r>
        <w:rPr>
          <w:rFonts w:ascii="Verdana" w:hAnsi="Verdana"/>
        </w:rPr>
        <w:t xml:space="preserve"> </w:t>
      </w:r>
      <w:r w:rsidR="0002231C">
        <w:rPr>
          <w:rFonts w:ascii="Verdana" w:hAnsi="Verdana"/>
        </w:rPr>
        <w:t>–</w:t>
      </w:r>
      <w:r>
        <w:rPr>
          <w:rFonts w:ascii="Verdana" w:hAnsi="Verdana"/>
        </w:rPr>
        <w:t xml:space="preserve"> Munich</w:t>
      </w:r>
      <w:r w:rsidR="0002231C">
        <w:rPr>
          <w:rFonts w:ascii="Verdana" w:hAnsi="Verdana"/>
        </w:rPr>
        <w:t>, Germany.</w:t>
      </w:r>
    </w:p>
    <w:p w14:paraId="2763AE6E" w14:textId="77777777" w:rsidR="00423D23" w:rsidRDefault="00423D23" w:rsidP="00F7584D">
      <w:pPr>
        <w:pStyle w:val="PlainText"/>
        <w:ind w:left="1440" w:firstLine="720"/>
        <w:rPr>
          <w:rFonts w:ascii="Verdana" w:hAnsi="Verdana"/>
        </w:rPr>
      </w:pPr>
    </w:p>
    <w:p w14:paraId="36277C4A" w14:textId="77777777" w:rsidR="00423D23" w:rsidRDefault="00423D23" w:rsidP="00F7584D">
      <w:pPr>
        <w:pStyle w:val="PlainText"/>
        <w:ind w:left="1440" w:firstLine="720"/>
        <w:rPr>
          <w:rFonts w:ascii="Verdana" w:hAnsi="Verdana"/>
        </w:rPr>
      </w:pPr>
    </w:p>
    <w:p w14:paraId="23D803EB" w14:textId="77777777" w:rsidR="00423D23" w:rsidRPr="00FB4610" w:rsidRDefault="00FB4610" w:rsidP="00FB4610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LANGUAGES</w:t>
      </w:r>
    </w:p>
    <w:p w14:paraId="311B0A77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756D44A1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>English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Full professional proficiency</w:t>
      </w:r>
    </w:p>
    <w:p w14:paraId="7BEEC6AD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1248D429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>French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Full professional proficiency</w:t>
      </w:r>
    </w:p>
    <w:p w14:paraId="0EFFDF5F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0928F504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>Spanish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Proficient</w:t>
      </w:r>
    </w:p>
    <w:p w14:paraId="034C4218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1F904992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>German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Native</w:t>
      </w:r>
    </w:p>
    <w:p w14:paraId="7D631804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5D9D4837" w14:textId="77777777" w:rsidR="00423D23" w:rsidRDefault="00423D23" w:rsidP="00423D23">
      <w:pPr>
        <w:pStyle w:val="PlainText"/>
        <w:jc w:val="both"/>
        <w:rPr>
          <w:rFonts w:ascii="Verdana" w:hAnsi="Verdana"/>
        </w:rPr>
      </w:pPr>
    </w:p>
    <w:p w14:paraId="75E83C12" w14:textId="77777777" w:rsidR="005E69CC" w:rsidRDefault="005E69CC" w:rsidP="00423D23">
      <w:pPr>
        <w:pStyle w:val="PlainTex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PERSONAL</w:t>
      </w:r>
    </w:p>
    <w:p w14:paraId="6955736D" w14:textId="77777777" w:rsidR="005E69CC" w:rsidRDefault="005E69CC" w:rsidP="00423D23">
      <w:pPr>
        <w:pStyle w:val="PlainText"/>
        <w:jc w:val="both"/>
        <w:rPr>
          <w:rFonts w:ascii="Verdana" w:hAnsi="Verdana"/>
          <w:b/>
        </w:rPr>
      </w:pPr>
    </w:p>
    <w:p w14:paraId="0E3A043A" w14:textId="77777777" w:rsidR="005E69CC" w:rsidRDefault="006A415D" w:rsidP="00423D23">
      <w:pPr>
        <w:pStyle w:val="PlainText"/>
        <w:jc w:val="both"/>
        <w:rPr>
          <w:rFonts w:ascii="Verdana" w:hAnsi="Verdana"/>
        </w:rPr>
      </w:pPr>
      <w:r>
        <w:rPr>
          <w:rFonts w:ascii="Verdana" w:hAnsi="Verdana"/>
        </w:rPr>
        <w:t>Born in Augsburg, Germany, m</w:t>
      </w:r>
      <w:r w:rsidR="005E69CC">
        <w:rPr>
          <w:rFonts w:ascii="Verdana" w:hAnsi="Verdana"/>
        </w:rPr>
        <w:t xml:space="preserve">arried to </w:t>
      </w:r>
      <w:proofErr w:type="spellStart"/>
      <w:r w:rsidR="00DF629E">
        <w:rPr>
          <w:rFonts w:ascii="Verdana" w:hAnsi="Verdana"/>
        </w:rPr>
        <w:t>Dr.</w:t>
      </w:r>
      <w:proofErr w:type="spellEnd"/>
      <w:r w:rsidR="00DF629E">
        <w:rPr>
          <w:rFonts w:ascii="Verdana" w:hAnsi="Verdana"/>
        </w:rPr>
        <w:t xml:space="preserve"> </w:t>
      </w:r>
      <w:proofErr w:type="spellStart"/>
      <w:r w:rsidR="005E69CC">
        <w:rPr>
          <w:rFonts w:ascii="Verdana" w:hAnsi="Verdana"/>
        </w:rPr>
        <w:t>Sterett</w:t>
      </w:r>
      <w:proofErr w:type="spellEnd"/>
      <w:r w:rsidR="005E69CC">
        <w:rPr>
          <w:rFonts w:ascii="Verdana" w:hAnsi="Verdana"/>
        </w:rPr>
        <w:t xml:space="preserve"> H. Mercer, two children (Juliana, born 9/23/2007 and Lucia, born 2/6/2010)</w:t>
      </w:r>
      <w:r>
        <w:rPr>
          <w:rFonts w:ascii="Verdana" w:hAnsi="Verdana"/>
        </w:rPr>
        <w:t>.</w:t>
      </w:r>
    </w:p>
    <w:p w14:paraId="62C0E090" w14:textId="77777777" w:rsidR="005E69CC" w:rsidRPr="005E69CC" w:rsidRDefault="005E69CC" w:rsidP="00423D23">
      <w:pPr>
        <w:pStyle w:val="PlainText"/>
        <w:jc w:val="both"/>
        <w:rPr>
          <w:rFonts w:ascii="Verdana" w:hAnsi="Verdana"/>
        </w:rPr>
      </w:pPr>
    </w:p>
    <w:p w14:paraId="1C73D6B2" w14:textId="77777777" w:rsidR="00C666F1" w:rsidRDefault="00C666F1" w:rsidP="00DA70B3">
      <w:pPr>
        <w:pStyle w:val="E-mailSignature"/>
        <w:rPr>
          <w:rFonts w:ascii="Verdana" w:hAnsi="Verdana"/>
          <w:sz w:val="20"/>
          <w:szCs w:val="20"/>
          <w:lang w:val="en-GB" w:eastAsia="fr-FR"/>
        </w:rPr>
      </w:pPr>
    </w:p>
    <w:sectPr w:rsidR="00C666F1">
      <w:footerReference w:type="even" r:id="rId8"/>
      <w:footerReference w:type="default" r:id="rId9"/>
      <w:pgSz w:w="11906" w:h="16838"/>
      <w:pgMar w:top="709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3FC6" w14:textId="77777777" w:rsidR="00917FDC" w:rsidRDefault="00917FDC">
      <w:r>
        <w:separator/>
      </w:r>
    </w:p>
  </w:endnote>
  <w:endnote w:type="continuationSeparator" w:id="0">
    <w:p w14:paraId="4BA1E2F3" w14:textId="77777777" w:rsidR="00917FDC" w:rsidRDefault="0091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503C" w14:textId="77777777" w:rsidR="00F31EA6" w:rsidRDefault="00F31EA6" w:rsidP="000C5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2800BAD" w14:textId="77777777" w:rsidR="00F31EA6" w:rsidRDefault="00F31E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B843" w14:textId="77777777" w:rsidR="00F31EA6" w:rsidRDefault="00F31EA6" w:rsidP="00C101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EF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15FCB50" w14:textId="77777777" w:rsidR="00F31EA6" w:rsidRDefault="00F31EA6">
    <w:pPr>
      <w:pStyle w:val="Footer"/>
      <w:framePr w:w="235" w:h="363" w:hRule="exact" w:wrap="around" w:vAnchor="text" w:hAnchor="page" w:x="10801" w:y="-163"/>
      <w:rPr>
        <w:rStyle w:val="PageNumber"/>
        <w:sz w:val="2"/>
      </w:rPr>
    </w:pPr>
  </w:p>
  <w:p w14:paraId="0307A843" w14:textId="77777777" w:rsidR="00F31EA6" w:rsidRDefault="00F31E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6AC6" w14:textId="77777777" w:rsidR="00917FDC" w:rsidRDefault="00917FDC">
      <w:r>
        <w:separator/>
      </w:r>
    </w:p>
  </w:footnote>
  <w:footnote w:type="continuationSeparator" w:id="0">
    <w:p w14:paraId="1EAE3235" w14:textId="77777777" w:rsidR="00917FDC" w:rsidRDefault="0091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28D"/>
    <w:multiLevelType w:val="singleLevel"/>
    <w:tmpl w:val="B9CC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15B2B50"/>
    <w:multiLevelType w:val="multilevel"/>
    <w:tmpl w:val="A12E0436"/>
    <w:lvl w:ilvl="0">
      <w:start w:val="2007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1">
      <w:start w:val="2008"/>
      <w:numFmt w:val="decimal"/>
      <w:lvlText w:val="%1-%2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110"/>
        </w:tabs>
        <w:ind w:left="1110" w:hanging="111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2" w15:restartNumberingAfterBreak="0">
    <w:nsid w:val="0BC943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D93695"/>
    <w:multiLevelType w:val="multilevel"/>
    <w:tmpl w:val="41C6B79C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0144E02"/>
    <w:multiLevelType w:val="multilevel"/>
    <w:tmpl w:val="DDE09990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2C163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4451D6"/>
    <w:multiLevelType w:val="multilevel"/>
    <w:tmpl w:val="6DD2974C"/>
    <w:lvl w:ilvl="0">
      <w:start w:val="200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1">
      <w:start w:val="2001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980"/>
        </w:tabs>
        <w:ind w:left="1980" w:hanging="1980"/>
      </w:pPr>
      <w:rPr>
        <w:rFonts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7" w15:restartNumberingAfterBreak="0">
    <w:nsid w:val="4667190D"/>
    <w:multiLevelType w:val="hybridMultilevel"/>
    <w:tmpl w:val="2B5A7A12"/>
    <w:lvl w:ilvl="0" w:tplc="E2DCCF60">
      <w:start w:val="1994"/>
      <w:numFmt w:val="decimal"/>
      <w:lvlText w:val="%1"/>
      <w:lvlJc w:val="left"/>
      <w:pPr>
        <w:tabs>
          <w:tab w:val="num" w:pos="2490"/>
        </w:tabs>
        <w:ind w:left="2490" w:hanging="2130"/>
      </w:pPr>
      <w:rPr>
        <w:rFonts w:hint="default"/>
        <w:i w:val="0"/>
      </w:rPr>
    </w:lvl>
    <w:lvl w:ilvl="1" w:tplc="4860F6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827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D63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EDA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45F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E8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860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B4B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692E7F"/>
    <w:multiLevelType w:val="multilevel"/>
    <w:tmpl w:val="44B65226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B138BD"/>
    <w:multiLevelType w:val="hybridMultilevel"/>
    <w:tmpl w:val="046A97B2"/>
    <w:lvl w:ilvl="0" w:tplc="2F4CF286">
      <w:start w:val="2000"/>
      <w:numFmt w:val="decimal"/>
      <w:lvlText w:val="%1"/>
      <w:lvlJc w:val="left"/>
      <w:pPr>
        <w:tabs>
          <w:tab w:val="num" w:pos="2268"/>
        </w:tabs>
        <w:ind w:left="2268" w:hanging="2880"/>
      </w:pPr>
      <w:rPr>
        <w:rFonts w:hint="default"/>
      </w:rPr>
    </w:lvl>
    <w:lvl w:ilvl="1" w:tplc="BFD296F0" w:tentative="1">
      <w:start w:val="1"/>
      <w:numFmt w:val="lowerLetter"/>
      <w:lvlText w:val="%2."/>
      <w:lvlJc w:val="left"/>
      <w:pPr>
        <w:tabs>
          <w:tab w:val="num" w:pos="468"/>
        </w:tabs>
        <w:ind w:left="468" w:hanging="360"/>
      </w:pPr>
    </w:lvl>
    <w:lvl w:ilvl="2" w:tplc="1A24301A" w:tentative="1">
      <w:start w:val="1"/>
      <w:numFmt w:val="lowerRoman"/>
      <w:lvlText w:val="%3."/>
      <w:lvlJc w:val="right"/>
      <w:pPr>
        <w:tabs>
          <w:tab w:val="num" w:pos="1188"/>
        </w:tabs>
        <w:ind w:left="1188" w:hanging="180"/>
      </w:pPr>
    </w:lvl>
    <w:lvl w:ilvl="3" w:tplc="C9461A5C" w:tentative="1">
      <w:start w:val="1"/>
      <w:numFmt w:val="decimal"/>
      <w:lvlText w:val="%4."/>
      <w:lvlJc w:val="left"/>
      <w:pPr>
        <w:tabs>
          <w:tab w:val="num" w:pos="1908"/>
        </w:tabs>
        <w:ind w:left="1908" w:hanging="360"/>
      </w:pPr>
    </w:lvl>
    <w:lvl w:ilvl="4" w:tplc="80B8B118" w:tentative="1">
      <w:start w:val="1"/>
      <w:numFmt w:val="lowerLetter"/>
      <w:lvlText w:val="%5."/>
      <w:lvlJc w:val="left"/>
      <w:pPr>
        <w:tabs>
          <w:tab w:val="num" w:pos="2628"/>
        </w:tabs>
        <w:ind w:left="2628" w:hanging="360"/>
      </w:pPr>
    </w:lvl>
    <w:lvl w:ilvl="5" w:tplc="5BCE5818" w:tentative="1">
      <w:start w:val="1"/>
      <w:numFmt w:val="lowerRoman"/>
      <w:lvlText w:val="%6."/>
      <w:lvlJc w:val="right"/>
      <w:pPr>
        <w:tabs>
          <w:tab w:val="num" w:pos="3348"/>
        </w:tabs>
        <w:ind w:left="3348" w:hanging="180"/>
      </w:pPr>
    </w:lvl>
    <w:lvl w:ilvl="6" w:tplc="0CDA7A1C" w:tentative="1">
      <w:start w:val="1"/>
      <w:numFmt w:val="decimal"/>
      <w:lvlText w:val="%7."/>
      <w:lvlJc w:val="left"/>
      <w:pPr>
        <w:tabs>
          <w:tab w:val="num" w:pos="4068"/>
        </w:tabs>
        <w:ind w:left="4068" w:hanging="360"/>
      </w:pPr>
    </w:lvl>
    <w:lvl w:ilvl="7" w:tplc="E44AA8C6" w:tentative="1">
      <w:start w:val="1"/>
      <w:numFmt w:val="lowerLetter"/>
      <w:lvlText w:val="%8."/>
      <w:lvlJc w:val="left"/>
      <w:pPr>
        <w:tabs>
          <w:tab w:val="num" w:pos="4788"/>
        </w:tabs>
        <w:ind w:left="4788" w:hanging="360"/>
      </w:pPr>
    </w:lvl>
    <w:lvl w:ilvl="8" w:tplc="3914022C" w:tentative="1">
      <w:start w:val="1"/>
      <w:numFmt w:val="lowerRoman"/>
      <w:lvlText w:val="%9."/>
      <w:lvlJc w:val="right"/>
      <w:pPr>
        <w:tabs>
          <w:tab w:val="num" w:pos="5508"/>
        </w:tabs>
        <w:ind w:left="5508" w:hanging="180"/>
      </w:pPr>
    </w:lvl>
  </w:abstractNum>
  <w:abstractNum w:abstractNumId="10" w15:restartNumberingAfterBreak="0">
    <w:nsid w:val="680B49FC"/>
    <w:multiLevelType w:val="hybridMultilevel"/>
    <w:tmpl w:val="57CA3F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74AB2"/>
    <w:multiLevelType w:val="multilevel"/>
    <w:tmpl w:val="9726269E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78425B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492FDD"/>
    <w:multiLevelType w:val="hybridMultilevel"/>
    <w:tmpl w:val="D5B072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121C5"/>
    <w:multiLevelType w:val="multilevel"/>
    <w:tmpl w:val="5C7A1FBC"/>
    <w:lvl w:ilvl="0">
      <w:start w:val="2007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  <w:b w:val="0"/>
        <w:sz w:val="24"/>
      </w:rPr>
    </w:lvl>
    <w:lvl w:ilvl="1">
      <w:start w:val="2008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hint="default"/>
        <w:b w:val="0"/>
        <w:sz w:val="24"/>
      </w:rPr>
    </w:lvl>
    <w:lvl w:ilvl="2">
      <w:start w:val="1"/>
      <w:numFmt w:val="decimal"/>
      <w:lvlText w:val="%1-%2.%3"/>
      <w:lvlJc w:val="left"/>
      <w:pPr>
        <w:tabs>
          <w:tab w:val="num" w:pos="1335"/>
        </w:tabs>
        <w:ind w:left="1335" w:hanging="1335"/>
      </w:pPr>
      <w:rPr>
        <w:rFonts w:hint="default"/>
        <w:b w:val="0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335"/>
        </w:tabs>
        <w:ind w:left="1335" w:hanging="1335"/>
      </w:pPr>
      <w:rPr>
        <w:rFonts w:hint="default"/>
        <w:b w:val="0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24"/>
      </w:rPr>
    </w:lvl>
  </w:abstractNum>
  <w:num w:numId="1" w16cid:durableId="2048946564">
    <w:abstractNumId w:val="5"/>
  </w:num>
  <w:num w:numId="2" w16cid:durableId="745227791">
    <w:abstractNumId w:val="2"/>
  </w:num>
  <w:num w:numId="3" w16cid:durableId="282006088">
    <w:abstractNumId w:val="0"/>
  </w:num>
  <w:num w:numId="4" w16cid:durableId="1880623222">
    <w:abstractNumId w:val="6"/>
  </w:num>
  <w:num w:numId="5" w16cid:durableId="1272133033">
    <w:abstractNumId w:val="11"/>
  </w:num>
  <w:num w:numId="6" w16cid:durableId="1204945811">
    <w:abstractNumId w:val="12"/>
  </w:num>
  <w:num w:numId="7" w16cid:durableId="1932927299">
    <w:abstractNumId w:val="9"/>
  </w:num>
  <w:num w:numId="8" w16cid:durableId="1618297386">
    <w:abstractNumId w:val="7"/>
  </w:num>
  <w:num w:numId="9" w16cid:durableId="1702777607">
    <w:abstractNumId w:val="4"/>
  </w:num>
  <w:num w:numId="10" w16cid:durableId="1689792973">
    <w:abstractNumId w:val="3"/>
  </w:num>
  <w:num w:numId="11" w16cid:durableId="227231345">
    <w:abstractNumId w:val="8"/>
  </w:num>
  <w:num w:numId="12" w16cid:durableId="206189657">
    <w:abstractNumId w:val="1"/>
  </w:num>
  <w:num w:numId="13" w16cid:durableId="1399204762">
    <w:abstractNumId w:val="14"/>
  </w:num>
  <w:num w:numId="14" w16cid:durableId="1202934465">
    <w:abstractNumId w:val="13"/>
  </w:num>
  <w:num w:numId="15" w16cid:durableId="296377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67"/>
    <w:rsid w:val="00005D91"/>
    <w:rsid w:val="00014909"/>
    <w:rsid w:val="00020DFC"/>
    <w:rsid w:val="0002231C"/>
    <w:rsid w:val="00023B14"/>
    <w:rsid w:val="00026A96"/>
    <w:rsid w:val="00032F03"/>
    <w:rsid w:val="00033DD0"/>
    <w:rsid w:val="000343D8"/>
    <w:rsid w:val="00034ECD"/>
    <w:rsid w:val="00036A18"/>
    <w:rsid w:val="00040773"/>
    <w:rsid w:val="0004365F"/>
    <w:rsid w:val="00043CC3"/>
    <w:rsid w:val="00045CA8"/>
    <w:rsid w:val="000504C0"/>
    <w:rsid w:val="00053289"/>
    <w:rsid w:val="00053C39"/>
    <w:rsid w:val="00055688"/>
    <w:rsid w:val="00062214"/>
    <w:rsid w:val="00062E11"/>
    <w:rsid w:val="0006363D"/>
    <w:rsid w:val="000645E8"/>
    <w:rsid w:val="0006462D"/>
    <w:rsid w:val="000665EB"/>
    <w:rsid w:val="00074E8D"/>
    <w:rsid w:val="00076648"/>
    <w:rsid w:val="00076D38"/>
    <w:rsid w:val="00087938"/>
    <w:rsid w:val="00090711"/>
    <w:rsid w:val="000952A1"/>
    <w:rsid w:val="000973F3"/>
    <w:rsid w:val="000A6587"/>
    <w:rsid w:val="000A6E07"/>
    <w:rsid w:val="000A728D"/>
    <w:rsid w:val="000B71FF"/>
    <w:rsid w:val="000C1167"/>
    <w:rsid w:val="000C5D30"/>
    <w:rsid w:val="000D18F5"/>
    <w:rsid w:val="000E060E"/>
    <w:rsid w:val="000E0A79"/>
    <w:rsid w:val="000E1340"/>
    <w:rsid w:val="000E38E2"/>
    <w:rsid w:val="000E3D8D"/>
    <w:rsid w:val="000E4C09"/>
    <w:rsid w:val="000F3668"/>
    <w:rsid w:val="001009CB"/>
    <w:rsid w:val="00101ABF"/>
    <w:rsid w:val="00105E7D"/>
    <w:rsid w:val="00110948"/>
    <w:rsid w:val="00112666"/>
    <w:rsid w:val="001262B1"/>
    <w:rsid w:val="001262FF"/>
    <w:rsid w:val="00126C4F"/>
    <w:rsid w:val="00133312"/>
    <w:rsid w:val="001335F2"/>
    <w:rsid w:val="001351AC"/>
    <w:rsid w:val="00137F19"/>
    <w:rsid w:val="00141249"/>
    <w:rsid w:val="00143318"/>
    <w:rsid w:val="00151245"/>
    <w:rsid w:val="001649C3"/>
    <w:rsid w:val="001664C7"/>
    <w:rsid w:val="00166B38"/>
    <w:rsid w:val="00167258"/>
    <w:rsid w:val="001706E7"/>
    <w:rsid w:val="00173B11"/>
    <w:rsid w:val="00175A42"/>
    <w:rsid w:val="00175ACB"/>
    <w:rsid w:val="001777F7"/>
    <w:rsid w:val="0018013C"/>
    <w:rsid w:val="00183A7E"/>
    <w:rsid w:val="0018459F"/>
    <w:rsid w:val="001861E5"/>
    <w:rsid w:val="00187D1B"/>
    <w:rsid w:val="00192224"/>
    <w:rsid w:val="00192E04"/>
    <w:rsid w:val="00194572"/>
    <w:rsid w:val="001A2501"/>
    <w:rsid w:val="001A7087"/>
    <w:rsid w:val="001B1462"/>
    <w:rsid w:val="001B3C1D"/>
    <w:rsid w:val="001C11FE"/>
    <w:rsid w:val="001C5354"/>
    <w:rsid w:val="001D5E1D"/>
    <w:rsid w:val="001E37D4"/>
    <w:rsid w:val="001E383C"/>
    <w:rsid w:val="001E479B"/>
    <w:rsid w:val="001E5EF0"/>
    <w:rsid w:val="001E7057"/>
    <w:rsid w:val="001F330F"/>
    <w:rsid w:val="001F6B3A"/>
    <w:rsid w:val="0020327F"/>
    <w:rsid w:val="00207FDC"/>
    <w:rsid w:val="00210A76"/>
    <w:rsid w:val="00211027"/>
    <w:rsid w:val="00213F95"/>
    <w:rsid w:val="00220291"/>
    <w:rsid w:val="00225F20"/>
    <w:rsid w:val="00226094"/>
    <w:rsid w:val="00230F5D"/>
    <w:rsid w:val="00231782"/>
    <w:rsid w:val="002419F6"/>
    <w:rsid w:val="0024630B"/>
    <w:rsid w:val="00250945"/>
    <w:rsid w:val="0026012F"/>
    <w:rsid w:val="00261185"/>
    <w:rsid w:val="00262AF1"/>
    <w:rsid w:val="00265615"/>
    <w:rsid w:val="002666B1"/>
    <w:rsid w:val="00267B0F"/>
    <w:rsid w:val="00270534"/>
    <w:rsid w:val="0027074D"/>
    <w:rsid w:val="002710B7"/>
    <w:rsid w:val="0027715A"/>
    <w:rsid w:val="0028629A"/>
    <w:rsid w:val="00286820"/>
    <w:rsid w:val="00287215"/>
    <w:rsid w:val="00290686"/>
    <w:rsid w:val="002912A1"/>
    <w:rsid w:val="00292AE4"/>
    <w:rsid w:val="002942C3"/>
    <w:rsid w:val="00296A18"/>
    <w:rsid w:val="00296F15"/>
    <w:rsid w:val="002A19F4"/>
    <w:rsid w:val="002A54B2"/>
    <w:rsid w:val="002A7BA2"/>
    <w:rsid w:val="002B26FD"/>
    <w:rsid w:val="002D0219"/>
    <w:rsid w:val="002D07FC"/>
    <w:rsid w:val="002E50CB"/>
    <w:rsid w:val="002E7D2B"/>
    <w:rsid w:val="002F0B19"/>
    <w:rsid w:val="002F0EAA"/>
    <w:rsid w:val="002F59C1"/>
    <w:rsid w:val="00300C9E"/>
    <w:rsid w:val="003125F1"/>
    <w:rsid w:val="00321398"/>
    <w:rsid w:val="00323544"/>
    <w:rsid w:val="00323C00"/>
    <w:rsid w:val="00324969"/>
    <w:rsid w:val="00324E2D"/>
    <w:rsid w:val="00325EC6"/>
    <w:rsid w:val="00333C25"/>
    <w:rsid w:val="0033543A"/>
    <w:rsid w:val="00337253"/>
    <w:rsid w:val="00346046"/>
    <w:rsid w:val="00351C28"/>
    <w:rsid w:val="003619F1"/>
    <w:rsid w:val="00363B9C"/>
    <w:rsid w:val="003641E3"/>
    <w:rsid w:val="0036477C"/>
    <w:rsid w:val="00372E17"/>
    <w:rsid w:val="00380AF3"/>
    <w:rsid w:val="00381D60"/>
    <w:rsid w:val="00383737"/>
    <w:rsid w:val="003861F9"/>
    <w:rsid w:val="00387597"/>
    <w:rsid w:val="00392369"/>
    <w:rsid w:val="00395114"/>
    <w:rsid w:val="00395256"/>
    <w:rsid w:val="0039770B"/>
    <w:rsid w:val="00397D39"/>
    <w:rsid w:val="003A2073"/>
    <w:rsid w:val="003A6FF1"/>
    <w:rsid w:val="003B113C"/>
    <w:rsid w:val="003B12B3"/>
    <w:rsid w:val="003B1E72"/>
    <w:rsid w:val="003B2AC9"/>
    <w:rsid w:val="003B7342"/>
    <w:rsid w:val="003C24B3"/>
    <w:rsid w:val="003C6BEB"/>
    <w:rsid w:val="003D05F2"/>
    <w:rsid w:val="003D083F"/>
    <w:rsid w:val="003D18AE"/>
    <w:rsid w:val="003E75A2"/>
    <w:rsid w:val="003F181C"/>
    <w:rsid w:val="003F224D"/>
    <w:rsid w:val="0040492D"/>
    <w:rsid w:val="004054F0"/>
    <w:rsid w:val="004058CC"/>
    <w:rsid w:val="00407FE5"/>
    <w:rsid w:val="0041178E"/>
    <w:rsid w:val="004118F9"/>
    <w:rsid w:val="00420549"/>
    <w:rsid w:val="00420A8C"/>
    <w:rsid w:val="00423D23"/>
    <w:rsid w:val="00424060"/>
    <w:rsid w:val="00425234"/>
    <w:rsid w:val="00446B22"/>
    <w:rsid w:val="004478D0"/>
    <w:rsid w:val="00455A26"/>
    <w:rsid w:val="004579E6"/>
    <w:rsid w:val="00460AD5"/>
    <w:rsid w:val="00460BA7"/>
    <w:rsid w:val="004628CD"/>
    <w:rsid w:val="004678B7"/>
    <w:rsid w:val="00473D90"/>
    <w:rsid w:val="0048185F"/>
    <w:rsid w:val="00485256"/>
    <w:rsid w:val="00487AC9"/>
    <w:rsid w:val="004A2056"/>
    <w:rsid w:val="004A21C2"/>
    <w:rsid w:val="004A5AEB"/>
    <w:rsid w:val="004A6A22"/>
    <w:rsid w:val="004B0DD8"/>
    <w:rsid w:val="004B24E8"/>
    <w:rsid w:val="004C14B6"/>
    <w:rsid w:val="004C180B"/>
    <w:rsid w:val="004C1BB4"/>
    <w:rsid w:val="004C2EA3"/>
    <w:rsid w:val="004C4118"/>
    <w:rsid w:val="004C4980"/>
    <w:rsid w:val="004C5D6C"/>
    <w:rsid w:val="004D25CB"/>
    <w:rsid w:val="004D767E"/>
    <w:rsid w:val="004E53DA"/>
    <w:rsid w:val="004F254D"/>
    <w:rsid w:val="004F3BF7"/>
    <w:rsid w:val="004F4170"/>
    <w:rsid w:val="00500955"/>
    <w:rsid w:val="00501EC7"/>
    <w:rsid w:val="00502275"/>
    <w:rsid w:val="00503467"/>
    <w:rsid w:val="00506BBD"/>
    <w:rsid w:val="00507AF1"/>
    <w:rsid w:val="005117D0"/>
    <w:rsid w:val="00516390"/>
    <w:rsid w:val="00523444"/>
    <w:rsid w:val="00527FC3"/>
    <w:rsid w:val="00530E1B"/>
    <w:rsid w:val="005405F9"/>
    <w:rsid w:val="00546FDD"/>
    <w:rsid w:val="00547821"/>
    <w:rsid w:val="00551A7F"/>
    <w:rsid w:val="00555F9F"/>
    <w:rsid w:val="00560D9A"/>
    <w:rsid w:val="00563870"/>
    <w:rsid w:val="00565A3F"/>
    <w:rsid w:val="005728A7"/>
    <w:rsid w:val="0057424F"/>
    <w:rsid w:val="00575E2D"/>
    <w:rsid w:val="00580249"/>
    <w:rsid w:val="00583A7F"/>
    <w:rsid w:val="00583B56"/>
    <w:rsid w:val="00586901"/>
    <w:rsid w:val="0058784D"/>
    <w:rsid w:val="00590176"/>
    <w:rsid w:val="00590C3E"/>
    <w:rsid w:val="005A01BA"/>
    <w:rsid w:val="005A07E9"/>
    <w:rsid w:val="005A2023"/>
    <w:rsid w:val="005A3572"/>
    <w:rsid w:val="005A4D9D"/>
    <w:rsid w:val="005A677E"/>
    <w:rsid w:val="005B2BEA"/>
    <w:rsid w:val="005B62FA"/>
    <w:rsid w:val="005B6CDF"/>
    <w:rsid w:val="005B760A"/>
    <w:rsid w:val="005B7B68"/>
    <w:rsid w:val="005C0C32"/>
    <w:rsid w:val="005C6DF8"/>
    <w:rsid w:val="005D08AA"/>
    <w:rsid w:val="005D17D1"/>
    <w:rsid w:val="005E15F5"/>
    <w:rsid w:val="005E25FB"/>
    <w:rsid w:val="005E5F44"/>
    <w:rsid w:val="005E6034"/>
    <w:rsid w:val="005E69CC"/>
    <w:rsid w:val="006022CF"/>
    <w:rsid w:val="00603F40"/>
    <w:rsid w:val="0060508A"/>
    <w:rsid w:val="006238BA"/>
    <w:rsid w:val="00623937"/>
    <w:rsid w:val="00630E00"/>
    <w:rsid w:val="00633253"/>
    <w:rsid w:val="00633C52"/>
    <w:rsid w:val="00636193"/>
    <w:rsid w:val="00643F5B"/>
    <w:rsid w:val="00644167"/>
    <w:rsid w:val="0065254C"/>
    <w:rsid w:val="0065462D"/>
    <w:rsid w:val="006546BE"/>
    <w:rsid w:val="0065475F"/>
    <w:rsid w:val="0065799D"/>
    <w:rsid w:val="00660A73"/>
    <w:rsid w:val="0066303D"/>
    <w:rsid w:val="00670C77"/>
    <w:rsid w:val="006828EA"/>
    <w:rsid w:val="006876E1"/>
    <w:rsid w:val="006A04AB"/>
    <w:rsid w:val="006A2855"/>
    <w:rsid w:val="006A415D"/>
    <w:rsid w:val="006A453E"/>
    <w:rsid w:val="006A4DC6"/>
    <w:rsid w:val="006A5A10"/>
    <w:rsid w:val="006A7830"/>
    <w:rsid w:val="006B4C0A"/>
    <w:rsid w:val="006B56A2"/>
    <w:rsid w:val="006C07C0"/>
    <w:rsid w:val="006C0D76"/>
    <w:rsid w:val="006C198F"/>
    <w:rsid w:val="006C2F95"/>
    <w:rsid w:val="006C3D81"/>
    <w:rsid w:val="006C62B0"/>
    <w:rsid w:val="006D67A5"/>
    <w:rsid w:val="006E0CE8"/>
    <w:rsid w:val="006E2C39"/>
    <w:rsid w:val="006E7790"/>
    <w:rsid w:val="006E7A17"/>
    <w:rsid w:val="006F4428"/>
    <w:rsid w:val="006F61F7"/>
    <w:rsid w:val="006F6D3C"/>
    <w:rsid w:val="0070020C"/>
    <w:rsid w:val="00700A25"/>
    <w:rsid w:val="00700AAB"/>
    <w:rsid w:val="007018DC"/>
    <w:rsid w:val="00715D20"/>
    <w:rsid w:val="00720A4E"/>
    <w:rsid w:val="007256AA"/>
    <w:rsid w:val="00726547"/>
    <w:rsid w:val="00727456"/>
    <w:rsid w:val="0072750F"/>
    <w:rsid w:val="00731C3D"/>
    <w:rsid w:val="00744662"/>
    <w:rsid w:val="00745D6D"/>
    <w:rsid w:val="007465D6"/>
    <w:rsid w:val="00763568"/>
    <w:rsid w:val="00767A0F"/>
    <w:rsid w:val="00773333"/>
    <w:rsid w:val="00773A4D"/>
    <w:rsid w:val="00775EEE"/>
    <w:rsid w:val="00780C22"/>
    <w:rsid w:val="00782B1A"/>
    <w:rsid w:val="0078416C"/>
    <w:rsid w:val="00791B32"/>
    <w:rsid w:val="00792047"/>
    <w:rsid w:val="00795B2D"/>
    <w:rsid w:val="007A1B1F"/>
    <w:rsid w:val="007B39E6"/>
    <w:rsid w:val="007B700F"/>
    <w:rsid w:val="007C0A09"/>
    <w:rsid w:val="007C2D27"/>
    <w:rsid w:val="007C37DE"/>
    <w:rsid w:val="007C4889"/>
    <w:rsid w:val="007C490E"/>
    <w:rsid w:val="007C674D"/>
    <w:rsid w:val="007D19FD"/>
    <w:rsid w:val="007D7ADD"/>
    <w:rsid w:val="007D7EC3"/>
    <w:rsid w:val="007E479D"/>
    <w:rsid w:val="007F5D5B"/>
    <w:rsid w:val="008041B9"/>
    <w:rsid w:val="00804D87"/>
    <w:rsid w:val="0081716E"/>
    <w:rsid w:val="00820B11"/>
    <w:rsid w:val="00823FAA"/>
    <w:rsid w:val="00823FFF"/>
    <w:rsid w:val="008260C7"/>
    <w:rsid w:val="00827251"/>
    <w:rsid w:val="00831A1B"/>
    <w:rsid w:val="00836A64"/>
    <w:rsid w:val="00842359"/>
    <w:rsid w:val="008427EB"/>
    <w:rsid w:val="00845A9D"/>
    <w:rsid w:val="00856E2F"/>
    <w:rsid w:val="00864CAD"/>
    <w:rsid w:val="0087103C"/>
    <w:rsid w:val="0087389A"/>
    <w:rsid w:val="00875044"/>
    <w:rsid w:val="00880402"/>
    <w:rsid w:val="0088173F"/>
    <w:rsid w:val="008846A8"/>
    <w:rsid w:val="00886433"/>
    <w:rsid w:val="008A2371"/>
    <w:rsid w:val="008A50EE"/>
    <w:rsid w:val="008B3ABD"/>
    <w:rsid w:val="008B6E1A"/>
    <w:rsid w:val="008C335F"/>
    <w:rsid w:val="008C46FA"/>
    <w:rsid w:val="008D4039"/>
    <w:rsid w:val="008D6222"/>
    <w:rsid w:val="008E0DC7"/>
    <w:rsid w:val="008E0F4D"/>
    <w:rsid w:val="008E3F26"/>
    <w:rsid w:val="008E75E5"/>
    <w:rsid w:val="008F33C9"/>
    <w:rsid w:val="008F5F9F"/>
    <w:rsid w:val="008F6C44"/>
    <w:rsid w:val="00902B1B"/>
    <w:rsid w:val="00904A7B"/>
    <w:rsid w:val="009125C7"/>
    <w:rsid w:val="00917DFE"/>
    <w:rsid w:val="00917FDC"/>
    <w:rsid w:val="00920C0D"/>
    <w:rsid w:val="009243AF"/>
    <w:rsid w:val="00934E7E"/>
    <w:rsid w:val="00934E8B"/>
    <w:rsid w:val="0093556F"/>
    <w:rsid w:val="009416AF"/>
    <w:rsid w:val="00944A40"/>
    <w:rsid w:val="00946F43"/>
    <w:rsid w:val="00950456"/>
    <w:rsid w:val="009527E2"/>
    <w:rsid w:val="00955ADC"/>
    <w:rsid w:val="00957FFA"/>
    <w:rsid w:val="00962A42"/>
    <w:rsid w:val="00962C23"/>
    <w:rsid w:val="00962F3E"/>
    <w:rsid w:val="00971B05"/>
    <w:rsid w:val="00985284"/>
    <w:rsid w:val="00986025"/>
    <w:rsid w:val="0099223E"/>
    <w:rsid w:val="00993FAE"/>
    <w:rsid w:val="009A1780"/>
    <w:rsid w:val="009A4175"/>
    <w:rsid w:val="009A6DA2"/>
    <w:rsid w:val="009B3AB4"/>
    <w:rsid w:val="009C1B7D"/>
    <w:rsid w:val="009C1F55"/>
    <w:rsid w:val="009C647E"/>
    <w:rsid w:val="009D65B8"/>
    <w:rsid w:val="009D74E3"/>
    <w:rsid w:val="009D784D"/>
    <w:rsid w:val="009E0ABE"/>
    <w:rsid w:val="009E38C5"/>
    <w:rsid w:val="009E4A59"/>
    <w:rsid w:val="009F22BD"/>
    <w:rsid w:val="009F2DA8"/>
    <w:rsid w:val="009F7E9D"/>
    <w:rsid w:val="00A04782"/>
    <w:rsid w:val="00A06F08"/>
    <w:rsid w:val="00A1121E"/>
    <w:rsid w:val="00A13CE2"/>
    <w:rsid w:val="00A22E78"/>
    <w:rsid w:val="00A22F22"/>
    <w:rsid w:val="00A311C7"/>
    <w:rsid w:val="00A41171"/>
    <w:rsid w:val="00A42441"/>
    <w:rsid w:val="00A5112E"/>
    <w:rsid w:val="00A51A20"/>
    <w:rsid w:val="00A57FEB"/>
    <w:rsid w:val="00A61C48"/>
    <w:rsid w:val="00A71C84"/>
    <w:rsid w:val="00A745BA"/>
    <w:rsid w:val="00A7497E"/>
    <w:rsid w:val="00A76CA8"/>
    <w:rsid w:val="00A8071C"/>
    <w:rsid w:val="00A81799"/>
    <w:rsid w:val="00A82518"/>
    <w:rsid w:val="00A876FA"/>
    <w:rsid w:val="00A9107C"/>
    <w:rsid w:val="00A92C4E"/>
    <w:rsid w:val="00A94B3A"/>
    <w:rsid w:val="00A96285"/>
    <w:rsid w:val="00A96AD9"/>
    <w:rsid w:val="00A96AF2"/>
    <w:rsid w:val="00AA1FAD"/>
    <w:rsid w:val="00AA22AC"/>
    <w:rsid w:val="00AA5ABF"/>
    <w:rsid w:val="00AA6F75"/>
    <w:rsid w:val="00AD2723"/>
    <w:rsid w:val="00AD4A9C"/>
    <w:rsid w:val="00AD4C96"/>
    <w:rsid w:val="00AE0ADE"/>
    <w:rsid w:val="00AE0B9B"/>
    <w:rsid w:val="00AE1B20"/>
    <w:rsid w:val="00AE451C"/>
    <w:rsid w:val="00AE669F"/>
    <w:rsid w:val="00AF0595"/>
    <w:rsid w:val="00AF3890"/>
    <w:rsid w:val="00AF393A"/>
    <w:rsid w:val="00AF3D1D"/>
    <w:rsid w:val="00AF4856"/>
    <w:rsid w:val="00B01A6A"/>
    <w:rsid w:val="00B05652"/>
    <w:rsid w:val="00B07545"/>
    <w:rsid w:val="00B11FB5"/>
    <w:rsid w:val="00B13C51"/>
    <w:rsid w:val="00B1722D"/>
    <w:rsid w:val="00B24664"/>
    <w:rsid w:val="00B272C0"/>
    <w:rsid w:val="00B310AC"/>
    <w:rsid w:val="00B323C8"/>
    <w:rsid w:val="00B33422"/>
    <w:rsid w:val="00B345F9"/>
    <w:rsid w:val="00B3503D"/>
    <w:rsid w:val="00B354E7"/>
    <w:rsid w:val="00B40D3F"/>
    <w:rsid w:val="00B46B82"/>
    <w:rsid w:val="00B5322E"/>
    <w:rsid w:val="00B53AAE"/>
    <w:rsid w:val="00B54A1E"/>
    <w:rsid w:val="00B61DF5"/>
    <w:rsid w:val="00B633D6"/>
    <w:rsid w:val="00B64AF9"/>
    <w:rsid w:val="00B72776"/>
    <w:rsid w:val="00B728BB"/>
    <w:rsid w:val="00B74B12"/>
    <w:rsid w:val="00B81ED0"/>
    <w:rsid w:val="00B83DE9"/>
    <w:rsid w:val="00B86DB8"/>
    <w:rsid w:val="00B87D45"/>
    <w:rsid w:val="00B9148E"/>
    <w:rsid w:val="00B953D9"/>
    <w:rsid w:val="00B971F9"/>
    <w:rsid w:val="00BA0B53"/>
    <w:rsid w:val="00BA17C1"/>
    <w:rsid w:val="00BA32ED"/>
    <w:rsid w:val="00BA44B6"/>
    <w:rsid w:val="00BA69AF"/>
    <w:rsid w:val="00BC2752"/>
    <w:rsid w:val="00BC66E9"/>
    <w:rsid w:val="00BC7844"/>
    <w:rsid w:val="00BD47D4"/>
    <w:rsid w:val="00BD5D84"/>
    <w:rsid w:val="00BE274A"/>
    <w:rsid w:val="00BE3D93"/>
    <w:rsid w:val="00BF0743"/>
    <w:rsid w:val="00C062EF"/>
    <w:rsid w:val="00C06B36"/>
    <w:rsid w:val="00C101B2"/>
    <w:rsid w:val="00C13318"/>
    <w:rsid w:val="00C16258"/>
    <w:rsid w:val="00C2358E"/>
    <w:rsid w:val="00C265B8"/>
    <w:rsid w:val="00C305D5"/>
    <w:rsid w:val="00C30BDF"/>
    <w:rsid w:val="00C40213"/>
    <w:rsid w:val="00C51E52"/>
    <w:rsid w:val="00C528AC"/>
    <w:rsid w:val="00C62358"/>
    <w:rsid w:val="00C6434C"/>
    <w:rsid w:val="00C666F1"/>
    <w:rsid w:val="00C667D6"/>
    <w:rsid w:val="00C72484"/>
    <w:rsid w:val="00C73589"/>
    <w:rsid w:val="00C74075"/>
    <w:rsid w:val="00C74AE4"/>
    <w:rsid w:val="00C81E2F"/>
    <w:rsid w:val="00C845BC"/>
    <w:rsid w:val="00C87E6A"/>
    <w:rsid w:val="00C90646"/>
    <w:rsid w:val="00C92620"/>
    <w:rsid w:val="00CA17A0"/>
    <w:rsid w:val="00CA22C0"/>
    <w:rsid w:val="00CA2BAB"/>
    <w:rsid w:val="00CA3E34"/>
    <w:rsid w:val="00CA5A50"/>
    <w:rsid w:val="00CB285F"/>
    <w:rsid w:val="00CB28E0"/>
    <w:rsid w:val="00CB3FC1"/>
    <w:rsid w:val="00CC2493"/>
    <w:rsid w:val="00CC2EA7"/>
    <w:rsid w:val="00CD0E9B"/>
    <w:rsid w:val="00CD6167"/>
    <w:rsid w:val="00CE66A3"/>
    <w:rsid w:val="00CF13FB"/>
    <w:rsid w:val="00CF6A72"/>
    <w:rsid w:val="00D00F53"/>
    <w:rsid w:val="00D05135"/>
    <w:rsid w:val="00D12C01"/>
    <w:rsid w:val="00D270CE"/>
    <w:rsid w:val="00D35474"/>
    <w:rsid w:val="00D423B1"/>
    <w:rsid w:val="00D43197"/>
    <w:rsid w:val="00D446B5"/>
    <w:rsid w:val="00D45910"/>
    <w:rsid w:val="00D5072D"/>
    <w:rsid w:val="00D5160B"/>
    <w:rsid w:val="00D5391F"/>
    <w:rsid w:val="00D62349"/>
    <w:rsid w:val="00D67CBB"/>
    <w:rsid w:val="00D74188"/>
    <w:rsid w:val="00D74BF5"/>
    <w:rsid w:val="00D85235"/>
    <w:rsid w:val="00D9057C"/>
    <w:rsid w:val="00D92935"/>
    <w:rsid w:val="00D93825"/>
    <w:rsid w:val="00D94CE9"/>
    <w:rsid w:val="00DA3509"/>
    <w:rsid w:val="00DA70B3"/>
    <w:rsid w:val="00DA77D8"/>
    <w:rsid w:val="00DB4DEE"/>
    <w:rsid w:val="00DB4E7C"/>
    <w:rsid w:val="00DC0044"/>
    <w:rsid w:val="00DC037C"/>
    <w:rsid w:val="00DC3B55"/>
    <w:rsid w:val="00DC4B44"/>
    <w:rsid w:val="00DD2EF3"/>
    <w:rsid w:val="00DD65AC"/>
    <w:rsid w:val="00DD7238"/>
    <w:rsid w:val="00DE02E1"/>
    <w:rsid w:val="00DE09C4"/>
    <w:rsid w:val="00DE194E"/>
    <w:rsid w:val="00DE512C"/>
    <w:rsid w:val="00DE67F4"/>
    <w:rsid w:val="00DF629E"/>
    <w:rsid w:val="00E049B6"/>
    <w:rsid w:val="00E10F70"/>
    <w:rsid w:val="00E15389"/>
    <w:rsid w:val="00E21038"/>
    <w:rsid w:val="00E21149"/>
    <w:rsid w:val="00E22739"/>
    <w:rsid w:val="00E23155"/>
    <w:rsid w:val="00E309B1"/>
    <w:rsid w:val="00E324A2"/>
    <w:rsid w:val="00E326C0"/>
    <w:rsid w:val="00E4026A"/>
    <w:rsid w:val="00E404F2"/>
    <w:rsid w:val="00E50472"/>
    <w:rsid w:val="00E53535"/>
    <w:rsid w:val="00E62B58"/>
    <w:rsid w:val="00E65604"/>
    <w:rsid w:val="00E776AA"/>
    <w:rsid w:val="00E77D86"/>
    <w:rsid w:val="00E83D15"/>
    <w:rsid w:val="00E85057"/>
    <w:rsid w:val="00E86A5E"/>
    <w:rsid w:val="00E91A1F"/>
    <w:rsid w:val="00EA2FD2"/>
    <w:rsid w:val="00EB6A2B"/>
    <w:rsid w:val="00EC0174"/>
    <w:rsid w:val="00EC158F"/>
    <w:rsid w:val="00EC184A"/>
    <w:rsid w:val="00EC3274"/>
    <w:rsid w:val="00EC33CC"/>
    <w:rsid w:val="00EC471B"/>
    <w:rsid w:val="00ED04CE"/>
    <w:rsid w:val="00ED52DC"/>
    <w:rsid w:val="00ED7649"/>
    <w:rsid w:val="00ED7887"/>
    <w:rsid w:val="00ED7D12"/>
    <w:rsid w:val="00EE005E"/>
    <w:rsid w:val="00EE3266"/>
    <w:rsid w:val="00EE79AB"/>
    <w:rsid w:val="00EF21C4"/>
    <w:rsid w:val="00EF4CB2"/>
    <w:rsid w:val="00EF74F5"/>
    <w:rsid w:val="00F015D1"/>
    <w:rsid w:val="00F10D91"/>
    <w:rsid w:val="00F123C0"/>
    <w:rsid w:val="00F1262C"/>
    <w:rsid w:val="00F12A8B"/>
    <w:rsid w:val="00F14EAF"/>
    <w:rsid w:val="00F2094B"/>
    <w:rsid w:val="00F23982"/>
    <w:rsid w:val="00F24908"/>
    <w:rsid w:val="00F25F9E"/>
    <w:rsid w:val="00F26643"/>
    <w:rsid w:val="00F31EA6"/>
    <w:rsid w:val="00F31EE5"/>
    <w:rsid w:val="00F3241D"/>
    <w:rsid w:val="00F3531C"/>
    <w:rsid w:val="00F36764"/>
    <w:rsid w:val="00F4222E"/>
    <w:rsid w:val="00F46A63"/>
    <w:rsid w:val="00F56189"/>
    <w:rsid w:val="00F578EE"/>
    <w:rsid w:val="00F653C3"/>
    <w:rsid w:val="00F65B50"/>
    <w:rsid w:val="00F72308"/>
    <w:rsid w:val="00F732E8"/>
    <w:rsid w:val="00F7454B"/>
    <w:rsid w:val="00F751DA"/>
    <w:rsid w:val="00F75621"/>
    <w:rsid w:val="00F7584D"/>
    <w:rsid w:val="00F86841"/>
    <w:rsid w:val="00F9162A"/>
    <w:rsid w:val="00F91664"/>
    <w:rsid w:val="00F91A20"/>
    <w:rsid w:val="00F92479"/>
    <w:rsid w:val="00FA3948"/>
    <w:rsid w:val="00FA6F66"/>
    <w:rsid w:val="00FB4610"/>
    <w:rsid w:val="00FB7BF3"/>
    <w:rsid w:val="00FC1C7E"/>
    <w:rsid w:val="00FC40D7"/>
    <w:rsid w:val="00FC5F64"/>
    <w:rsid w:val="00FD549F"/>
    <w:rsid w:val="00FE04FA"/>
    <w:rsid w:val="00FE2451"/>
    <w:rsid w:val="00FE740D"/>
    <w:rsid w:val="00FE7ECF"/>
    <w:rsid w:val="00FF201C"/>
    <w:rsid w:val="00FF3094"/>
    <w:rsid w:val="00FF343A"/>
    <w:rsid w:val="00FF3A11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9636FD"/>
  <w15:chartTrackingRefBased/>
  <w15:docId w15:val="{D7B23267-85E8-41B0-9BA3-CDF74EA2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33C9"/>
    <w:rPr>
      <w:sz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D083F"/>
    <w:pPr>
      <w:jc w:val="center"/>
    </w:pPr>
    <w:rPr>
      <w:rFonts w:ascii="Arial" w:eastAsia="SimSun" w:hAnsi="Arial"/>
      <w:b/>
      <w:sz w:val="22"/>
      <w:lang w:val="en-US" w:eastAsia="de-DE"/>
    </w:rPr>
  </w:style>
  <w:style w:type="paragraph" w:styleId="E-mailSignature">
    <w:name w:val="E-mail Signature"/>
    <w:basedOn w:val="Normal"/>
    <w:link w:val="E-mailSignatureChar"/>
    <w:rsid w:val="00FE04FA"/>
    <w:rPr>
      <w:szCs w:val="24"/>
      <w:lang w:val="en-US" w:eastAsia="en-US"/>
    </w:rPr>
  </w:style>
  <w:style w:type="paragraph" w:styleId="NormalWeb">
    <w:name w:val="Normal (Web)"/>
    <w:basedOn w:val="Normal"/>
    <w:rsid w:val="0027715A"/>
    <w:pPr>
      <w:spacing w:before="100" w:beforeAutospacing="1" w:after="100" w:afterAutospacing="1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20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0549"/>
    <w:rPr>
      <w:rFonts w:ascii="Tahoma" w:hAnsi="Tahoma" w:cs="Tahoma"/>
      <w:sz w:val="16"/>
      <w:szCs w:val="16"/>
      <w:lang w:val="en-GB" w:eastAsia="fr-FR"/>
    </w:rPr>
  </w:style>
  <w:style w:type="character" w:customStyle="1" w:styleId="E-mailSignatureChar">
    <w:name w:val="E-mail Signature Char"/>
    <w:link w:val="E-mailSignature"/>
    <w:rsid w:val="007C2D27"/>
    <w:rPr>
      <w:sz w:val="24"/>
      <w:szCs w:val="24"/>
    </w:rPr>
  </w:style>
  <w:style w:type="character" w:customStyle="1" w:styleId="gi">
    <w:name w:val="gi"/>
    <w:basedOn w:val="DefaultParagraphFont"/>
    <w:rsid w:val="0093556F"/>
  </w:style>
  <w:style w:type="character" w:customStyle="1" w:styleId="PlainTextChar">
    <w:name w:val="Plain Text Char"/>
    <w:link w:val="PlainText"/>
    <w:rsid w:val="00F9162A"/>
    <w:rPr>
      <w:rFonts w:ascii="Courier New" w:hAnsi="Courier New"/>
      <w:lang w:val="en-GB" w:eastAsia="fr-FR"/>
    </w:rPr>
  </w:style>
  <w:style w:type="character" w:customStyle="1" w:styleId="il">
    <w:name w:val="il"/>
    <w:basedOn w:val="DefaultParagraphFont"/>
    <w:rsid w:val="00957FFA"/>
  </w:style>
  <w:style w:type="character" w:styleId="Emphasis">
    <w:name w:val="Emphasis"/>
    <w:basedOn w:val="DefaultParagraphFont"/>
    <w:uiPriority w:val="20"/>
    <w:qFormat/>
    <w:rsid w:val="00934E7E"/>
    <w:rPr>
      <w:i/>
      <w:iCs/>
    </w:rPr>
  </w:style>
  <w:style w:type="paragraph" w:styleId="ListParagraph">
    <w:name w:val="List Paragraph"/>
    <w:basedOn w:val="Normal"/>
    <w:uiPriority w:val="34"/>
    <w:qFormat/>
    <w:rsid w:val="00F3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blettne@sf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Daniela Patricia Blettner</vt:lpstr>
    </vt:vector>
  </TitlesOfParts>
  <Company>Sheffield Hallam University</Company>
  <LinksUpToDate>false</LinksUpToDate>
  <CharactersWithSpaces>34846</CharactersWithSpaces>
  <SharedDoc>false</SharedDoc>
  <HLinks>
    <vt:vector size="6" baseType="variant">
      <vt:variant>
        <vt:i4>1638457</vt:i4>
      </vt:variant>
      <vt:variant>
        <vt:i4>0</vt:i4>
      </vt:variant>
      <vt:variant>
        <vt:i4>0</vt:i4>
      </vt:variant>
      <vt:variant>
        <vt:i4>5</vt:i4>
      </vt:variant>
      <vt:variant>
        <vt:lpwstr>mailto:dblettne@sfu.ca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Daniela Patricia Blettner</dc:title>
  <dc:subject/>
  <dc:creator>SHU - CIS</dc:creator>
  <cp:keywords/>
  <cp:lastModifiedBy>Daniela Blettner</cp:lastModifiedBy>
  <cp:revision>3</cp:revision>
  <cp:lastPrinted>2011-08-05T22:50:00Z</cp:lastPrinted>
  <dcterms:created xsi:type="dcterms:W3CDTF">2023-01-23T21:56:00Z</dcterms:created>
  <dcterms:modified xsi:type="dcterms:W3CDTF">2023-01-23T21:56:00Z</dcterms:modified>
</cp:coreProperties>
</file>